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DA9D" w14:textId="17B8C6F0" w:rsidR="00ED1441" w:rsidRPr="00B377FC" w:rsidRDefault="00ED1441" w:rsidP="002958D4">
      <w:pPr>
        <w:spacing w:line="240" w:lineRule="auto"/>
        <w:ind w:left="0" w:firstLine="0"/>
        <w:jc w:val="left"/>
        <w:rPr>
          <w:rFonts w:ascii="Arial" w:hAnsi="Arial" w:cs="Arial"/>
          <w:b/>
          <w:bCs/>
        </w:rPr>
      </w:pPr>
    </w:p>
    <w:p w14:paraId="1951E4E7" w14:textId="77777777" w:rsidR="00E8145F" w:rsidRPr="00B377FC" w:rsidRDefault="00E8145F" w:rsidP="002958D4">
      <w:pPr>
        <w:spacing w:line="240" w:lineRule="auto"/>
        <w:ind w:left="0" w:firstLine="0"/>
        <w:jc w:val="left"/>
        <w:rPr>
          <w:rFonts w:ascii="Arial" w:hAnsi="Arial" w:cs="Arial"/>
          <w:b/>
          <w:bCs/>
          <w:sz w:val="40"/>
          <w:szCs w:val="40"/>
        </w:rPr>
      </w:pPr>
      <w:r w:rsidRPr="00B377FC">
        <w:rPr>
          <w:rFonts w:ascii="Arial" w:hAnsi="Arial" w:cs="Arial"/>
          <w:b/>
          <w:bCs/>
          <w:sz w:val="40"/>
          <w:szCs w:val="40"/>
        </w:rPr>
        <w:t>Home Safety Assistant</w:t>
      </w:r>
    </w:p>
    <w:p w14:paraId="18E8624C" w14:textId="75C72038" w:rsidR="00E8145F" w:rsidRPr="00B377FC" w:rsidRDefault="00E8145F" w:rsidP="002958D4">
      <w:pPr>
        <w:spacing w:line="240" w:lineRule="auto"/>
        <w:ind w:left="0" w:firstLine="0"/>
        <w:jc w:val="left"/>
        <w:rPr>
          <w:rFonts w:ascii="Arial" w:hAnsi="Arial" w:cs="Arial"/>
          <w:b/>
          <w:bCs/>
          <w:sz w:val="40"/>
          <w:szCs w:val="40"/>
        </w:rPr>
      </w:pPr>
      <w:r w:rsidRPr="00B377FC">
        <w:rPr>
          <w:rFonts w:ascii="Arial" w:hAnsi="Arial" w:cs="Arial"/>
          <w:b/>
          <w:bCs/>
          <w:sz w:val="40"/>
          <w:szCs w:val="40"/>
        </w:rPr>
        <w:t>Job Description and Person Specification</w:t>
      </w:r>
    </w:p>
    <w:p w14:paraId="260FAD31" w14:textId="77777777" w:rsidR="00E8145F" w:rsidRPr="00B377FC" w:rsidRDefault="00E8145F" w:rsidP="002958D4">
      <w:pPr>
        <w:spacing w:line="240" w:lineRule="auto"/>
        <w:ind w:left="0" w:firstLine="0"/>
        <w:jc w:val="left"/>
        <w:rPr>
          <w:rFonts w:ascii="Arial" w:hAnsi="Arial" w:cs="Arial"/>
        </w:rPr>
      </w:pPr>
    </w:p>
    <w:p w14:paraId="4273F164" w14:textId="77777777" w:rsidR="00E8145F" w:rsidRPr="00B377FC" w:rsidRDefault="00E8145F" w:rsidP="002958D4">
      <w:pPr>
        <w:spacing w:line="240" w:lineRule="auto"/>
        <w:ind w:left="0" w:firstLine="0"/>
        <w:jc w:val="left"/>
        <w:rPr>
          <w:rFonts w:ascii="Arial" w:hAnsi="Arial" w:cs="Arial"/>
        </w:rPr>
      </w:pPr>
      <w:r w:rsidRPr="00B377FC">
        <w:rPr>
          <w:rFonts w:ascii="Arial" w:hAnsi="Arial" w:cs="Arial"/>
        </w:rPr>
        <w:t>Devon and Somerset Fire and Rescue Service</w:t>
      </w:r>
    </w:p>
    <w:p w14:paraId="69DDBC95" w14:textId="77777777" w:rsidR="00ED1441" w:rsidRPr="00B377FC" w:rsidRDefault="00ED1441" w:rsidP="002958D4">
      <w:pPr>
        <w:spacing w:line="240" w:lineRule="auto"/>
        <w:ind w:left="0" w:firstLine="0"/>
        <w:jc w:val="left"/>
        <w:rPr>
          <w:rFonts w:ascii="Arial" w:hAnsi="Arial" w:cs="Arial"/>
        </w:rPr>
      </w:pPr>
    </w:p>
    <w:p w14:paraId="719DBDA4" w14:textId="77777777" w:rsidR="00E8145F" w:rsidRPr="00B377FC" w:rsidRDefault="00E8145F" w:rsidP="002958D4">
      <w:pPr>
        <w:pStyle w:val="Heading1"/>
        <w:spacing w:line="240" w:lineRule="auto"/>
        <w:ind w:left="0" w:firstLine="0"/>
        <w:jc w:val="left"/>
        <w:rPr>
          <w:rStyle w:val="Heading3Char"/>
          <w:color w:val="auto"/>
          <w:sz w:val="36"/>
          <w:szCs w:val="36"/>
        </w:rPr>
      </w:pPr>
      <w:r w:rsidRPr="00B377FC">
        <w:rPr>
          <w:color w:val="auto"/>
          <w:sz w:val="36"/>
          <w:szCs w:val="36"/>
        </w:rPr>
        <w:t>Job de</w:t>
      </w:r>
      <w:r w:rsidRPr="00B377FC">
        <w:rPr>
          <w:rStyle w:val="Heading3Char"/>
          <w:color w:val="auto"/>
          <w:sz w:val="36"/>
          <w:szCs w:val="36"/>
        </w:rPr>
        <w:t>scription</w:t>
      </w:r>
    </w:p>
    <w:p w14:paraId="4B813207" w14:textId="77777777" w:rsidR="00E8145F" w:rsidRPr="00B377FC" w:rsidRDefault="00E8145F" w:rsidP="002958D4">
      <w:pPr>
        <w:spacing w:line="240" w:lineRule="auto"/>
        <w:ind w:left="0" w:firstLine="0"/>
        <w:jc w:val="left"/>
        <w:rPr>
          <w:rFonts w:ascii="Arial" w:hAnsi="Arial" w:cs="Arial"/>
        </w:rPr>
      </w:pPr>
    </w:p>
    <w:p w14:paraId="366918ED" w14:textId="09E13C94" w:rsidR="00E8145F" w:rsidRPr="00B377FC" w:rsidRDefault="00E8145F" w:rsidP="002958D4">
      <w:pPr>
        <w:spacing w:line="240" w:lineRule="auto"/>
        <w:ind w:left="0" w:firstLine="0"/>
        <w:jc w:val="left"/>
        <w:rPr>
          <w:rFonts w:ascii="Arial" w:hAnsi="Arial" w:cs="Arial"/>
        </w:rPr>
      </w:pPr>
      <w:r w:rsidRPr="00B377FC">
        <w:rPr>
          <w:rFonts w:ascii="Arial" w:hAnsi="Arial" w:cs="Arial"/>
          <w:b/>
        </w:rPr>
        <w:t xml:space="preserve">Job title: </w:t>
      </w:r>
      <w:r w:rsidRPr="00B377FC">
        <w:rPr>
          <w:rFonts w:ascii="Arial" w:hAnsi="Arial" w:cs="Arial"/>
        </w:rPr>
        <w:t>Home Safety Assistant</w:t>
      </w:r>
    </w:p>
    <w:p w14:paraId="78EE0287" w14:textId="71F8C474" w:rsidR="00E8145F" w:rsidRPr="00B377FC" w:rsidRDefault="00E8145F" w:rsidP="002958D4">
      <w:pPr>
        <w:spacing w:line="240" w:lineRule="auto"/>
        <w:ind w:left="0" w:firstLine="0"/>
        <w:jc w:val="left"/>
        <w:rPr>
          <w:rFonts w:ascii="Arial" w:hAnsi="Arial" w:cs="Arial"/>
          <w:b/>
          <w:bCs/>
        </w:rPr>
      </w:pPr>
      <w:r w:rsidRPr="00B377FC">
        <w:rPr>
          <w:rFonts w:ascii="Arial" w:hAnsi="Arial" w:cs="Arial"/>
          <w:b/>
          <w:bCs/>
        </w:rPr>
        <w:t>Grade:</w:t>
      </w:r>
      <w:r w:rsidRPr="00B377FC">
        <w:rPr>
          <w:rFonts w:ascii="Arial" w:hAnsi="Arial" w:cs="Arial"/>
        </w:rPr>
        <w:t xml:space="preserve"> Grade 4</w:t>
      </w:r>
    </w:p>
    <w:p w14:paraId="5DE3EB5A" w14:textId="3DB9C1D9" w:rsidR="00E8145F" w:rsidRPr="00B377FC" w:rsidRDefault="00E8145F" w:rsidP="002958D4">
      <w:pPr>
        <w:spacing w:line="240" w:lineRule="auto"/>
        <w:ind w:left="0" w:firstLine="0"/>
        <w:jc w:val="left"/>
        <w:rPr>
          <w:rFonts w:ascii="Arial" w:hAnsi="Arial" w:cs="Arial"/>
          <w:b/>
          <w:bCs/>
        </w:rPr>
      </w:pPr>
      <w:r w:rsidRPr="00B377FC">
        <w:rPr>
          <w:rFonts w:ascii="Arial" w:hAnsi="Arial" w:cs="Arial"/>
          <w:b/>
          <w:bCs/>
        </w:rPr>
        <w:t>Department:</w:t>
      </w:r>
      <w:r w:rsidRPr="00B377FC">
        <w:rPr>
          <w:rFonts w:ascii="Arial" w:hAnsi="Arial" w:cs="Arial"/>
        </w:rPr>
        <w:t xml:space="preserve"> Community Safety</w:t>
      </w:r>
    </w:p>
    <w:p w14:paraId="0BC8D4B5" w14:textId="04709236" w:rsidR="00E8145F" w:rsidRPr="00B377FC" w:rsidRDefault="00E8145F" w:rsidP="002958D4">
      <w:pPr>
        <w:spacing w:line="240" w:lineRule="auto"/>
        <w:ind w:left="0" w:firstLine="0"/>
        <w:jc w:val="left"/>
        <w:rPr>
          <w:rFonts w:ascii="Arial" w:hAnsi="Arial" w:cs="Arial"/>
        </w:rPr>
      </w:pPr>
      <w:r w:rsidRPr="00B377FC">
        <w:rPr>
          <w:rFonts w:ascii="Arial" w:hAnsi="Arial" w:cs="Arial"/>
          <w:b/>
          <w:bCs/>
        </w:rPr>
        <w:t xml:space="preserve">Reports to: </w:t>
      </w:r>
      <w:r w:rsidRPr="00B377FC">
        <w:rPr>
          <w:rFonts w:ascii="Arial" w:hAnsi="Arial" w:cs="Arial"/>
        </w:rPr>
        <w:t xml:space="preserve">Home Safety Team </w:t>
      </w:r>
      <w:r w:rsidR="0058198C">
        <w:rPr>
          <w:rFonts w:ascii="Arial" w:hAnsi="Arial" w:cs="Arial"/>
        </w:rPr>
        <w:t>Manger</w:t>
      </w:r>
    </w:p>
    <w:p w14:paraId="3294E4A5" w14:textId="5136E623" w:rsidR="00E8145F" w:rsidRPr="00B377FC" w:rsidRDefault="00E8145F" w:rsidP="002958D4">
      <w:pPr>
        <w:spacing w:line="240" w:lineRule="auto"/>
        <w:ind w:left="0" w:firstLine="0"/>
        <w:jc w:val="left"/>
        <w:rPr>
          <w:rFonts w:ascii="Arial" w:hAnsi="Arial" w:cs="Arial"/>
          <w:b/>
          <w:bCs/>
        </w:rPr>
      </w:pPr>
      <w:r w:rsidRPr="00B377FC">
        <w:rPr>
          <w:rFonts w:ascii="Arial" w:hAnsi="Arial" w:cs="Arial"/>
          <w:b/>
          <w:bCs/>
        </w:rPr>
        <w:t xml:space="preserve">Line manager responsibilities: </w:t>
      </w:r>
      <w:r w:rsidRPr="00B377FC">
        <w:rPr>
          <w:rFonts w:ascii="Arial" w:hAnsi="Arial" w:cs="Arial"/>
        </w:rPr>
        <w:t>None</w:t>
      </w:r>
    </w:p>
    <w:p w14:paraId="3CD9617D" w14:textId="77777777" w:rsidR="00B377FC" w:rsidRPr="00B377FC" w:rsidRDefault="00E8145F" w:rsidP="002958D4">
      <w:pPr>
        <w:spacing w:line="240" w:lineRule="auto"/>
        <w:ind w:left="0" w:firstLine="0"/>
        <w:jc w:val="left"/>
        <w:rPr>
          <w:rFonts w:ascii="Arial" w:hAnsi="Arial" w:cs="Arial"/>
        </w:rPr>
      </w:pPr>
      <w:r w:rsidRPr="00B377FC">
        <w:rPr>
          <w:rFonts w:ascii="Arial" w:hAnsi="Arial" w:cs="Arial"/>
          <w:b/>
          <w:bCs/>
        </w:rPr>
        <w:t xml:space="preserve">Updated: </w:t>
      </w:r>
      <w:r w:rsidRPr="00B377FC">
        <w:rPr>
          <w:rFonts w:ascii="Arial" w:hAnsi="Arial" w:cs="Arial"/>
        </w:rPr>
        <w:t>March 2022</w:t>
      </w:r>
    </w:p>
    <w:p w14:paraId="44687BEB" w14:textId="77777777" w:rsidR="00B377FC" w:rsidRPr="00B377FC" w:rsidRDefault="00B377FC" w:rsidP="002958D4">
      <w:pPr>
        <w:spacing w:line="240" w:lineRule="auto"/>
        <w:ind w:left="0" w:firstLine="0"/>
        <w:jc w:val="left"/>
        <w:rPr>
          <w:rFonts w:ascii="Arial" w:hAnsi="Arial" w:cs="Arial"/>
        </w:rPr>
      </w:pPr>
    </w:p>
    <w:p w14:paraId="46D554C9" w14:textId="7A7DBA7E" w:rsidR="00E8145F" w:rsidRPr="00B377FC" w:rsidRDefault="00E8145F" w:rsidP="002958D4">
      <w:pPr>
        <w:spacing w:line="240" w:lineRule="auto"/>
        <w:ind w:left="0" w:firstLine="0"/>
        <w:jc w:val="left"/>
        <w:rPr>
          <w:rFonts w:ascii="Arial" w:hAnsi="Arial" w:cs="Arial"/>
        </w:rPr>
      </w:pPr>
      <w:r w:rsidRPr="00B377FC">
        <w:rPr>
          <w:rFonts w:ascii="Arial" w:hAnsi="Arial" w:cs="Arial"/>
          <w:b/>
          <w:bCs/>
          <w:sz w:val="28"/>
          <w:szCs w:val="28"/>
        </w:rPr>
        <w:t>Main purpose of job:</w:t>
      </w:r>
    </w:p>
    <w:p w14:paraId="23B24EDF" w14:textId="42124092" w:rsidR="00E8145F" w:rsidRPr="00B377FC" w:rsidRDefault="00E8145F" w:rsidP="002958D4">
      <w:pPr>
        <w:spacing w:line="240" w:lineRule="auto"/>
        <w:ind w:left="0" w:firstLine="0"/>
        <w:jc w:val="left"/>
        <w:rPr>
          <w:rFonts w:ascii="Arial" w:hAnsi="Arial" w:cs="Arial"/>
        </w:rPr>
      </w:pPr>
      <w:r w:rsidRPr="00B377FC">
        <w:rPr>
          <w:rFonts w:ascii="Arial" w:hAnsi="Arial" w:cs="Arial"/>
        </w:rPr>
        <w:t xml:space="preserve">                </w:t>
      </w:r>
    </w:p>
    <w:p w14:paraId="3F79D27B" w14:textId="70ACCE4F"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Act as the first point of contact for members of the public, partner agencies and internal staff, providing relevant and necessary home safety advice to prevent fires in the home.</w:t>
      </w:r>
    </w:p>
    <w:p w14:paraId="3F8C7F31" w14:textId="3073AF60"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Manage and prioritise the diaries for over 30 Home Safety Technicians for home safety visits, replacement alarms and arson letterbox requests, and liaise with other Departments and external agencies where required.</w:t>
      </w:r>
    </w:p>
    <w:p w14:paraId="0BF851B9" w14:textId="581A3DF9"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 xml:space="preserve">Input and revalidate sensitive personal ORIS information for </w:t>
      </w:r>
      <w:r w:rsidR="00734B4D" w:rsidRPr="00B377FC">
        <w:rPr>
          <w:rFonts w:ascii="Arial" w:hAnsi="Arial" w:cs="Arial"/>
          <w:sz w:val="22"/>
          <w:szCs w:val="22"/>
        </w:rPr>
        <w:t>MDT’s.</w:t>
      </w:r>
    </w:p>
    <w:p w14:paraId="5063CE4B" w14:textId="77777777"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Ensure confidential data is correct, up to date, stored securely and in line with GDPR requirements.</w:t>
      </w:r>
    </w:p>
    <w:p w14:paraId="1FEDF3E8" w14:textId="77777777" w:rsidR="00B80CC2" w:rsidRPr="00B377FC" w:rsidRDefault="00B80CC2" w:rsidP="002958D4">
      <w:pPr>
        <w:spacing w:before="120" w:after="120" w:line="240" w:lineRule="auto"/>
        <w:ind w:left="0" w:firstLine="0"/>
        <w:jc w:val="left"/>
        <w:rPr>
          <w:rFonts w:ascii="Arial" w:hAnsi="Arial" w:cs="Arial"/>
          <w:sz w:val="22"/>
          <w:szCs w:val="22"/>
        </w:rPr>
      </w:pPr>
      <w:r w:rsidRPr="00B377FC">
        <w:rPr>
          <w:rFonts w:ascii="Arial" w:hAnsi="Arial" w:cs="Arial"/>
          <w:sz w:val="22"/>
          <w:szCs w:val="22"/>
        </w:rPr>
        <w:t>The work of the team is considered as essential for the Business Continuity of the Community Safety Department to prevent fires in the home and to ensure the safety of the communities across Devon and Somerset.</w:t>
      </w:r>
    </w:p>
    <w:p w14:paraId="2716D274" w14:textId="06B2CAE6" w:rsidR="00E8145F" w:rsidRPr="00B377FC" w:rsidRDefault="00E8145F" w:rsidP="002958D4">
      <w:pPr>
        <w:spacing w:line="240" w:lineRule="auto"/>
        <w:ind w:left="0" w:firstLine="0"/>
        <w:jc w:val="left"/>
        <w:rPr>
          <w:rFonts w:ascii="Arial" w:hAnsi="Arial" w:cs="Arial"/>
        </w:rPr>
      </w:pPr>
    </w:p>
    <w:p w14:paraId="5AA0EC0D" w14:textId="77777777" w:rsidR="00B80CC2" w:rsidRPr="00B377FC" w:rsidRDefault="00B80CC2" w:rsidP="002958D4">
      <w:pPr>
        <w:tabs>
          <w:tab w:val="left" w:pos="720"/>
          <w:tab w:val="left" w:pos="2880"/>
        </w:tabs>
        <w:spacing w:after="360" w:line="240" w:lineRule="auto"/>
        <w:ind w:left="0" w:firstLine="0"/>
        <w:jc w:val="left"/>
        <w:rPr>
          <w:rStyle w:val="Heading2Char"/>
          <w:rFonts w:ascii="Arial" w:hAnsi="Arial" w:cs="Arial"/>
          <w:b/>
          <w:bCs/>
          <w:color w:val="auto"/>
          <w:sz w:val="28"/>
          <w:szCs w:val="28"/>
        </w:rPr>
      </w:pPr>
      <w:r w:rsidRPr="00B377FC">
        <w:rPr>
          <w:rStyle w:val="Heading2Char"/>
          <w:rFonts w:ascii="Arial" w:hAnsi="Arial" w:cs="Arial"/>
          <w:b/>
          <w:bCs/>
          <w:color w:val="auto"/>
          <w:sz w:val="28"/>
          <w:szCs w:val="28"/>
        </w:rPr>
        <w:t>Main responsibilities and duties:</w:t>
      </w:r>
    </w:p>
    <w:p w14:paraId="6A8C91B3" w14:textId="77777777" w:rsidR="00B80CC2" w:rsidRPr="00B377FC" w:rsidRDefault="00B80CC2" w:rsidP="002958D4">
      <w:pPr>
        <w:tabs>
          <w:tab w:val="left" w:pos="720"/>
          <w:tab w:val="left" w:pos="2880"/>
        </w:tabs>
        <w:spacing w:after="360" w:line="240" w:lineRule="auto"/>
        <w:ind w:left="0" w:firstLine="0"/>
        <w:jc w:val="left"/>
        <w:rPr>
          <w:rStyle w:val="Heading2Char"/>
          <w:rFonts w:ascii="Arial" w:hAnsi="Arial" w:cs="Arial"/>
          <w:b/>
          <w:bCs/>
          <w:color w:val="auto"/>
          <w:sz w:val="28"/>
          <w:szCs w:val="28"/>
        </w:rPr>
      </w:pPr>
      <w:r w:rsidRPr="00B377FC">
        <w:rPr>
          <w:rStyle w:val="Heading2Char"/>
          <w:rFonts w:ascii="Arial" w:hAnsi="Arial" w:cs="Arial"/>
          <w:b/>
          <w:bCs/>
          <w:color w:val="auto"/>
          <w:sz w:val="28"/>
          <w:szCs w:val="28"/>
        </w:rPr>
        <w:t xml:space="preserve">General responsibilities </w:t>
      </w:r>
    </w:p>
    <w:p w14:paraId="39DBF8D9"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Act as the first point of contact for members of the public and partner agencies to process and action any requests for Home Safety Visits for the most vulnerable members of the community.</w:t>
      </w:r>
    </w:p>
    <w:p w14:paraId="46E663B7"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0F8C36E1"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Act as the first point of contact for Home Safety Technicians regarding changes to their workloads / schedules, to provide information on points of contact and any additional safety information required. </w:t>
      </w:r>
    </w:p>
    <w:p w14:paraId="11220F96"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62BCA9A8"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Manage phone calls to and from extremely vulnerable members of the community, some of which are distressing, in a calm, reassuring and professional manner. </w:t>
      </w:r>
    </w:p>
    <w:p w14:paraId="7AC58CC3"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07B602EA"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Control and Monitor the FireKills email inbox and ensure each request is actioned appropriately and in line with required deadlines.</w:t>
      </w:r>
    </w:p>
    <w:p w14:paraId="6C9A780A"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7CFBF7D6" w14:textId="77777777" w:rsidR="00B80CC2" w:rsidRPr="00B377FC" w:rsidRDefault="00B80CC2" w:rsidP="002958D4">
      <w:pPr>
        <w:pStyle w:val="ListParagraph"/>
        <w:numPr>
          <w:ilvl w:val="0"/>
          <w:numId w:val="30"/>
        </w:numPr>
        <w:spacing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Use agreed criteria and processes to determine eligibility of highly vulnerable occupants for a home safety visit with an appropriately trained Technician, while also having the authority to use professional judgement to override these criteria and processes when risks are apparent from the initial contact, whether this is over the phone or via written correspondence and arrange a home safety visit.  Provide appropriate safety advice, signposting and information to members of the public who are not eligible for a visit.</w:t>
      </w:r>
    </w:p>
    <w:p w14:paraId="695FD5A2"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1C93A2A9"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trike/>
          <w:sz w:val="22"/>
          <w:szCs w:val="22"/>
        </w:rPr>
      </w:pPr>
      <w:r w:rsidRPr="00B377FC">
        <w:rPr>
          <w:rFonts w:ascii="Arial" w:eastAsiaTheme="minorHAnsi" w:hAnsi="Arial" w:cs="Arial"/>
          <w:sz w:val="22"/>
          <w:szCs w:val="22"/>
        </w:rPr>
        <w:t>Manage and update the Home Safety systems and other essential Community Safety IT based systems quickly and accurately, and in accordance with GDPR requirements.</w:t>
      </w:r>
    </w:p>
    <w:p w14:paraId="66D3FC11"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6D7A0DBC"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To ensure occupants safety by using agreed criteria, processes, and professional judgement, with sensitive and confidential personal information which is received to escalate issues to the Safeguarding Team or Business Safety and to update ORIS information as necessary.</w:t>
      </w:r>
    </w:p>
    <w:p w14:paraId="7E6DE545"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5901918F" w14:textId="77777777" w:rsidR="00B80CC2" w:rsidRPr="00B377FC" w:rsidRDefault="00B80CC2" w:rsidP="002958D4">
      <w:pPr>
        <w:pStyle w:val="ListParagraph"/>
        <w:numPr>
          <w:ilvl w:val="0"/>
          <w:numId w:val="30"/>
        </w:numPr>
        <w:autoSpaceDE w:val="0"/>
        <w:autoSpaceDN w:val="0"/>
        <w:adjustRightInd w:val="0"/>
        <w:spacing w:after="0" w:line="240" w:lineRule="auto"/>
        <w:ind w:left="0" w:firstLine="0"/>
        <w:jc w:val="left"/>
        <w:rPr>
          <w:rFonts w:ascii="Arial" w:eastAsiaTheme="minorHAnsi" w:hAnsi="Arial" w:cs="Arial"/>
          <w:sz w:val="22"/>
          <w:szCs w:val="22"/>
        </w:rPr>
      </w:pPr>
      <w:r w:rsidRPr="00B377FC">
        <w:rPr>
          <w:rFonts w:ascii="Arial" w:eastAsiaTheme="minorHAnsi" w:hAnsi="Arial" w:cs="Arial"/>
          <w:sz w:val="22"/>
          <w:szCs w:val="22"/>
        </w:rPr>
        <w:t>Manage the diaries of 35+ Home Safety Technicians including:</w:t>
      </w:r>
    </w:p>
    <w:p w14:paraId="2C3A00C7"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483CA65D"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Ensuring that the appropriately trained Technician is booked to the visit, that the Technician has suitable equipment and transportation available.</w:t>
      </w:r>
    </w:p>
    <w:p w14:paraId="59C70FFB"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Ensuring that all 30+ Technicians have an appropriate workload, taking into account travel time between visits, complexity and risks of each visit, Technician’s safety and ensuring lone working is only carried out where safe to do so, and Technician welfare. </w:t>
      </w:r>
    </w:p>
    <w:p w14:paraId="44BCF3FD"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Demonstrate forward thinking in regard to Technician availability and demand on the Service. </w:t>
      </w:r>
    </w:p>
    <w:p w14:paraId="1FE908A7" w14:textId="77777777" w:rsidR="00B80CC2" w:rsidRPr="00B377FC" w:rsidRDefault="00B80CC2" w:rsidP="002958D4">
      <w:pPr>
        <w:pStyle w:val="ListParagraph"/>
        <w:numPr>
          <w:ilvl w:val="1"/>
          <w:numId w:val="30"/>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Re-arranging diaries at little to no notice to accommodate urgent HSV requests, faulty smoke alarms, arson requests or Technician absence. </w:t>
      </w:r>
    </w:p>
    <w:p w14:paraId="49FDBD0B"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264A28B0"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Use professional judgement to prioritise Home Safety Visits and workloads to ensure that risks to the most vulnerable occupants are minimised, taking into account the implications upon the Service, KPI’s and targets, and Technician safety and welfare.</w:t>
      </w:r>
    </w:p>
    <w:p w14:paraId="0607ABA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6F51C71D" w14:textId="77777777"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Ensuring personal welfare and proactively supporting the welfare of colleagues.</w:t>
      </w:r>
    </w:p>
    <w:p w14:paraId="2F509760"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41CC10D2" w14:textId="6F8AF97A" w:rsidR="00B80CC2" w:rsidRPr="00B377FC" w:rsidRDefault="00B80CC2" w:rsidP="002958D4">
      <w:pPr>
        <w:pStyle w:val="ListParagraph"/>
        <w:numPr>
          <w:ilvl w:val="0"/>
          <w:numId w:val="30"/>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 xml:space="preserve">Creation and revalidation of extremely sensitive personal ORIS information held on </w:t>
      </w:r>
      <w:r w:rsidR="00734B4D" w:rsidRPr="00B377FC">
        <w:rPr>
          <w:rFonts w:ascii="Arial" w:eastAsiaTheme="minorHAnsi" w:hAnsi="Arial" w:cs="Arial"/>
          <w:sz w:val="22"/>
          <w:szCs w:val="22"/>
        </w:rPr>
        <w:t>MDT</w:t>
      </w:r>
      <w:r w:rsidRPr="00B377FC">
        <w:rPr>
          <w:rFonts w:ascii="Arial" w:eastAsiaTheme="minorHAnsi" w:hAnsi="Arial" w:cs="Arial"/>
          <w:sz w:val="22"/>
          <w:szCs w:val="22"/>
        </w:rPr>
        <w:t>’s in a timely and accurate manner.</w:t>
      </w:r>
    </w:p>
    <w:p w14:paraId="4CAE250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4FD0389E" w14:textId="43443730"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Provide support to other members of the Community Safety Department in a timely and accurate manner, to include but not exclusively relating to:</w:t>
      </w:r>
    </w:p>
    <w:p w14:paraId="0218D786"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0E10E628"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Ordering and distribution of stationery and other community safety resources </w:t>
      </w:r>
    </w:p>
    <w:p w14:paraId="395A4208"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Generating purchase orders and processing invoices</w:t>
      </w:r>
    </w:p>
    <w:p w14:paraId="56A411E9"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 xml:space="preserve">Booking of accommodation and transport for members of the community safety department </w:t>
      </w:r>
    </w:p>
    <w:p w14:paraId="6F4FEBC9" w14:textId="77777777" w:rsidR="00B80CC2" w:rsidRPr="00B377FC" w:rsidRDefault="00B80CC2" w:rsidP="002958D4">
      <w:pPr>
        <w:pStyle w:val="ListParagraph"/>
        <w:numPr>
          <w:ilvl w:val="0"/>
          <w:numId w:val="29"/>
        </w:numPr>
        <w:autoSpaceDE w:val="0"/>
        <w:autoSpaceDN w:val="0"/>
        <w:adjustRightInd w:val="0"/>
        <w:spacing w:after="0" w:line="240" w:lineRule="auto"/>
        <w:ind w:left="1134" w:hanging="567"/>
        <w:jc w:val="left"/>
        <w:rPr>
          <w:rFonts w:ascii="Arial" w:eastAsiaTheme="minorHAnsi" w:hAnsi="Arial" w:cs="Arial"/>
          <w:sz w:val="22"/>
          <w:szCs w:val="22"/>
        </w:rPr>
      </w:pPr>
      <w:r w:rsidRPr="00B377FC">
        <w:rPr>
          <w:rFonts w:ascii="Arial" w:eastAsiaTheme="minorHAnsi" w:hAnsi="Arial" w:cs="Arial"/>
          <w:sz w:val="22"/>
          <w:szCs w:val="22"/>
        </w:rPr>
        <w:t>Maintain official records for Fire Investigation reports and arson letterbox requests ensuring compliance with internal and external requirements, as records can be requested several years after the event for court proceedings.</w:t>
      </w:r>
    </w:p>
    <w:p w14:paraId="68157D8C"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1B7E43B2"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Maintain knowledge and skills of Capability Plans, Legislation and NFCC Campaigns.</w:t>
      </w:r>
    </w:p>
    <w:p w14:paraId="55F7C35A" w14:textId="77777777" w:rsidR="00B80CC2" w:rsidRPr="00B377FC" w:rsidRDefault="00B80CC2" w:rsidP="002958D4">
      <w:pPr>
        <w:autoSpaceDE w:val="0"/>
        <w:autoSpaceDN w:val="0"/>
        <w:adjustRightInd w:val="0"/>
        <w:spacing w:after="0" w:line="240" w:lineRule="auto"/>
        <w:ind w:left="0" w:firstLine="0"/>
        <w:jc w:val="left"/>
        <w:rPr>
          <w:rFonts w:ascii="Arial" w:eastAsiaTheme="minorHAnsi" w:hAnsi="Arial" w:cs="Arial"/>
          <w:sz w:val="22"/>
          <w:szCs w:val="22"/>
        </w:rPr>
      </w:pPr>
    </w:p>
    <w:p w14:paraId="1D0E3CAC"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Positively contribute to the development of new ways of working for the Community Safety Department and the Service.</w:t>
      </w:r>
    </w:p>
    <w:p w14:paraId="463A5851"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eastAsiaTheme="minorHAnsi" w:hAnsi="Arial" w:cs="Arial"/>
          <w:sz w:val="22"/>
          <w:szCs w:val="22"/>
        </w:rPr>
      </w:pPr>
    </w:p>
    <w:p w14:paraId="475B005B"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eastAsiaTheme="minorHAnsi" w:hAnsi="Arial" w:cs="Arial"/>
          <w:sz w:val="22"/>
          <w:szCs w:val="22"/>
        </w:rPr>
      </w:pPr>
      <w:r w:rsidRPr="00B377FC">
        <w:rPr>
          <w:rFonts w:ascii="Arial" w:eastAsiaTheme="minorHAnsi" w:hAnsi="Arial" w:cs="Arial"/>
          <w:sz w:val="22"/>
          <w:szCs w:val="22"/>
        </w:rPr>
        <w:t>Participate in the Personal Performance &amp; Development (PPD) Review process to identify training and development needs and attend training events as directed.</w:t>
      </w:r>
    </w:p>
    <w:p w14:paraId="0929703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15C38B16" w14:textId="77777777" w:rsidR="00B80CC2" w:rsidRPr="00B377FC" w:rsidRDefault="00B80CC2" w:rsidP="002958D4">
      <w:pPr>
        <w:pStyle w:val="ListParagraph"/>
        <w:numPr>
          <w:ilvl w:val="0"/>
          <w:numId w:val="17"/>
        </w:numPr>
        <w:autoSpaceDE w:val="0"/>
        <w:autoSpaceDN w:val="0"/>
        <w:adjustRightInd w:val="0"/>
        <w:spacing w:after="0" w:line="240" w:lineRule="auto"/>
        <w:ind w:left="567" w:hanging="567"/>
        <w:jc w:val="left"/>
        <w:rPr>
          <w:rFonts w:ascii="Arial" w:hAnsi="Arial" w:cs="Arial"/>
          <w:sz w:val="22"/>
          <w:szCs w:val="22"/>
        </w:rPr>
      </w:pPr>
      <w:r w:rsidRPr="00B377FC">
        <w:rPr>
          <w:rFonts w:ascii="Arial" w:hAnsi="Arial" w:cs="Arial"/>
          <w:sz w:val="22"/>
          <w:szCs w:val="22"/>
        </w:rPr>
        <w:t>Actively promote the Service’s Core Values and comply with Equality and Diversity and all Service Policies.</w:t>
      </w:r>
    </w:p>
    <w:p w14:paraId="09BB83F1" w14:textId="77777777" w:rsidR="00B80CC2" w:rsidRPr="00B377FC" w:rsidRDefault="00B80CC2" w:rsidP="002958D4">
      <w:pPr>
        <w:pStyle w:val="ListParagraph"/>
        <w:autoSpaceDE w:val="0"/>
        <w:autoSpaceDN w:val="0"/>
        <w:adjustRightInd w:val="0"/>
        <w:spacing w:after="0" w:line="240" w:lineRule="auto"/>
        <w:ind w:left="0" w:firstLine="0"/>
        <w:jc w:val="left"/>
        <w:rPr>
          <w:rFonts w:ascii="Arial" w:hAnsi="Arial" w:cs="Arial"/>
          <w:sz w:val="22"/>
          <w:szCs w:val="22"/>
        </w:rPr>
      </w:pPr>
    </w:p>
    <w:p w14:paraId="79C169D2" w14:textId="77777777" w:rsidR="00B80CC2" w:rsidRPr="00B377FC" w:rsidRDefault="00B80CC2" w:rsidP="002958D4">
      <w:pPr>
        <w:pStyle w:val="ListParagraph"/>
        <w:numPr>
          <w:ilvl w:val="0"/>
          <w:numId w:val="17"/>
        </w:numPr>
        <w:autoSpaceDE w:val="0"/>
        <w:autoSpaceDN w:val="0"/>
        <w:adjustRightInd w:val="0"/>
        <w:spacing w:after="0" w:line="240" w:lineRule="auto"/>
        <w:ind w:left="0" w:firstLine="0"/>
        <w:jc w:val="left"/>
        <w:rPr>
          <w:rFonts w:ascii="Arial" w:eastAsiaTheme="minorHAnsi" w:hAnsi="Arial" w:cs="Arial"/>
          <w:sz w:val="22"/>
          <w:szCs w:val="22"/>
        </w:rPr>
      </w:pPr>
      <w:r w:rsidRPr="00B377FC">
        <w:rPr>
          <w:rFonts w:ascii="Arial" w:hAnsi="Arial" w:cs="Arial"/>
          <w:sz w:val="22"/>
          <w:szCs w:val="22"/>
        </w:rPr>
        <w:t>Perform tasks in a safe manner in accordance with Health and Safety policies and legislation.</w:t>
      </w:r>
    </w:p>
    <w:p w14:paraId="0C05A31D" w14:textId="77777777" w:rsidR="00B80CC2" w:rsidRPr="00B377FC" w:rsidRDefault="00B80CC2" w:rsidP="002958D4">
      <w:pPr>
        <w:pStyle w:val="ListParagraph"/>
        <w:spacing w:line="240" w:lineRule="auto"/>
        <w:ind w:left="0" w:firstLine="0"/>
        <w:jc w:val="left"/>
        <w:rPr>
          <w:rFonts w:ascii="Arial" w:eastAsiaTheme="minorHAnsi" w:hAnsi="Arial" w:cs="Arial"/>
          <w:sz w:val="22"/>
          <w:szCs w:val="22"/>
        </w:rPr>
      </w:pPr>
    </w:p>
    <w:p w14:paraId="265D4FAD" w14:textId="4F4F52E5" w:rsidR="00E8145F" w:rsidRPr="00B377FC" w:rsidRDefault="00B80CC2" w:rsidP="002958D4">
      <w:pPr>
        <w:spacing w:line="240" w:lineRule="auto"/>
        <w:ind w:left="0" w:firstLine="0"/>
        <w:jc w:val="left"/>
        <w:rPr>
          <w:rFonts w:ascii="Arial" w:hAnsi="Arial" w:cs="Arial"/>
          <w:sz w:val="22"/>
          <w:szCs w:val="22"/>
        </w:rPr>
      </w:pPr>
      <w:r w:rsidRPr="00B377FC">
        <w:rPr>
          <w:rFonts w:ascii="Arial" w:hAnsi="Arial" w:cs="Arial"/>
          <w:sz w:val="22"/>
          <w:szCs w:val="22"/>
        </w:rPr>
        <w:t>This role will require an Enhanced DBS check.</w:t>
      </w:r>
    </w:p>
    <w:p w14:paraId="2285E120" w14:textId="77777777" w:rsidR="00B80CC2" w:rsidRPr="00B377FC" w:rsidRDefault="00B80CC2" w:rsidP="002958D4">
      <w:pPr>
        <w:spacing w:line="240" w:lineRule="auto"/>
        <w:ind w:left="0" w:firstLine="0"/>
        <w:jc w:val="left"/>
        <w:rPr>
          <w:rFonts w:ascii="Arial" w:hAnsi="Arial" w:cs="Arial"/>
        </w:rPr>
      </w:pPr>
    </w:p>
    <w:p w14:paraId="51CF0B2B" w14:textId="77777777" w:rsidR="00B80CC2" w:rsidRPr="00B377FC" w:rsidRDefault="00B80CC2" w:rsidP="002958D4">
      <w:pPr>
        <w:spacing w:line="240" w:lineRule="auto"/>
        <w:ind w:left="0" w:firstLine="0"/>
        <w:jc w:val="left"/>
        <w:rPr>
          <w:rFonts w:ascii="Arial" w:hAnsi="Arial" w:cs="Arial"/>
          <w:b/>
          <w:bCs/>
          <w:sz w:val="36"/>
          <w:szCs w:val="36"/>
        </w:rPr>
      </w:pPr>
      <w:r w:rsidRPr="00B377FC">
        <w:rPr>
          <w:rFonts w:ascii="Arial" w:hAnsi="Arial" w:cs="Arial"/>
          <w:b/>
          <w:bCs/>
          <w:sz w:val="36"/>
          <w:szCs w:val="36"/>
        </w:rPr>
        <w:t>Core values of the Service</w:t>
      </w:r>
    </w:p>
    <w:p w14:paraId="0EEC5D6C" w14:textId="77777777" w:rsidR="00B80CC2" w:rsidRPr="00B377FC" w:rsidRDefault="00B80CC2" w:rsidP="002958D4">
      <w:pPr>
        <w:spacing w:line="240" w:lineRule="auto"/>
        <w:ind w:left="0" w:firstLine="0"/>
        <w:jc w:val="left"/>
        <w:rPr>
          <w:rFonts w:ascii="Arial" w:hAnsi="Arial" w:cs="Arial"/>
        </w:rPr>
      </w:pPr>
    </w:p>
    <w:p w14:paraId="1CC8A1D2" w14:textId="77777777" w:rsidR="00B80CC2" w:rsidRPr="00B377FC" w:rsidRDefault="00B80CC2" w:rsidP="002958D4">
      <w:pPr>
        <w:spacing w:line="240" w:lineRule="auto"/>
        <w:ind w:left="0" w:firstLine="0"/>
        <w:jc w:val="left"/>
        <w:rPr>
          <w:rFonts w:ascii="Arial" w:hAnsi="Arial" w:cs="Arial"/>
          <w:bCs/>
          <w:lang w:eastAsia="en-GB"/>
        </w:rPr>
      </w:pPr>
      <w:r w:rsidRPr="00B377FC">
        <w:rPr>
          <w:rFonts w:ascii="Arial" w:hAnsi="Arial" w:cs="Arial"/>
          <w:bCs/>
          <w:lang w:eastAsia="en-GB"/>
        </w:rPr>
        <w:t>We are proud to help</w:t>
      </w:r>
    </w:p>
    <w:p w14:paraId="57F4C7DC"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We are honest</w:t>
      </w:r>
    </w:p>
    <w:p w14:paraId="64A42334"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We are respectful</w:t>
      </w:r>
    </w:p>
    <w:p w14:paraId="07E76B65"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lastRenderedPageBreak/>
        <w:t>We are working together</w:t>
      </w:r>
    </w:p>
    <w:p w14:paraId="540FAB93" w14:textId="77777777" w:rsidR="00B80CC2" w:rsidRPr="00B377FC" w:rsidRDefault="00B80CC2" w:rsidP="002958D4">
      <w:pPr>
        <w:spacing w:line="240" w:lineRule="auto"/>
        <w:ind w:left="0" w:firstLine="0"/>
        <w:jc w:val="left"/>
        <w:rPr>
          <w:rFonts w:ascii="Arial" w:hAnsi="Arial" w:cs="Arial"/>
        </w:rPr>
      </w:pPr>
    </w:p>
    <w:p w14:paraId="783614D8" w14:textId="77777777" w:rsidR="00B80CC2" w:rsidRPr="00B377FC" w:rsidRDefault="00B80CC2" w:rsidP="002958D4">
      <w:pPr>
        <w:spacing w:line="240" w:lineRule="auto"/>
        <w:ind w:left="0" w:firstLine="0"/>
        <w:jc w:val="left"/>
        <w:rPr>
          <w:rStyle w:val="Hyperlink"/>
          <w:rFonts w:ascii="Arial" w:hAnsi="Arial" w:cs="Arial"/>
          <w:color w:val="auto"/>
        </w:rPr>
      </w:pPr>
      <w:r w:rsidRPr="00B377FC">
        <w:rPr>
          <w:rFonts w:ascii="Arial" w:hAnsi="Arial" w:cs="Arial"/>
        </w:rPr>
        <w:t xml:space="preserve">Please follow this link to the Service Core Values </w:t>
      </w:r>
      <w:hyperlink r:id="rId6" w:history="1">
        <w:r w:rsidRPr="00B377FC">
          <w:rPr>
            <w:rStyle w:val="Hyperlink"/>
            <w:rFonts w:ascii="Arial" w:hAnsi="Arial" w:cs="Arial"/>
            <w:color w:val="auto"/>
          </w:rPr>
          <w:t>Behavioural Framework</w:t>
        </w:r>
      </w:hyperlink>
    </w:p>
    <w:p w14:paraId="4DCA98A1" w14:textId="77777777" w:rsidR="00B80CC2" w:rsidRPr="00B377FC" w:rsidRDefault="00B80CC2" w:rsidP="002958D4">
      <w:pPr>
        <w:spacing w:line="240" w:lineRule="auto"/>
        <w:ind w:left="0" w:firstLine="0"/>
        <w:jc w:val="left"/>
        <w:rPr>
          <w:rStyle w:val="Hyperlink"/>
          <w:rFonts w:ascii="Arial" w:hAnsi="Arial" w:cs="Arial"/>
          <w:color w:val="auto"/>
        </w:rPr>
      </w:pPr>
    </w:p>
    <w:p w14:paraId="06E6BDCF" w14:textId="77777777" w:rsidR="00D11E43" w:rsidRPr="00B377FC" w:rsidRDefault="00B80CC2" w:rsidP="002958D4">
      <w:pPr>
        <w:spacing w:line="240" w:lineRule="auto"/>
        <w:ind w:left="0" w:firstLine="0"/>
        <w:jc w:val="left"/>
        <w:rPr>
          <w:rFonts w:ascii="Arial" w:hAnsi="Arial" w:cs="Arial"/>
        </w:rPr>
      </w:pPr>
      <w:r w:rsidRPr="00B377FC">
        <w:rPr>
          <w:rFonts w:ascii="Arial" w:hAnsi="Arial" w:cs="Arial"/>
        </w:rPr>
        <w:t>Signed acceptance of the core values of the Service and agreement that the job description is a fair</w:t>
      </w:r>
      <w:r w:rsidR="00D11E43" w:rsidRPr="00B377FC">
        <w:rPr>
          <w:rFonts w:ascii="Arial" w:hAnsi="Arial" w:cs="Arial"/>
        </w:rPr>
        <w:t xml:space="preserve"> </w:t>
      </w:r>
      <w:r w:rsidRPr="00B377FC">
        <w:rPr>
          <w:rFonts w:ascii="Arial" w:hAnsi="Arial" w:cs="Arial"/>
        </w:rPr>
        <w:t>and accurate statement of the requirements of the job:-</w:t>
      </w:r>
      <w:r w:rsidRPr="00B377FC">
        <w:rPr>
          <w:rFonts w:ascii="Arial" w:hAnsi="Arial" w:cs="Arial"/>
        </w:rPr>
        <w:br/>
      </w:r>
    </w:p>
    <w:p w14:paraId="704E438F" w14:textId="5E63E012" w:rsidR="00B80CC2" w:rsidRPr="00B377FC" w:rsidRDefault="00B80CC2" w:rsidP="002958D4">
      <w:pPr>
        <w:spacing w:line="240" w:lineRule="auto"/>
        <w:ind w:left="0" w:firstLine="0"/>
        <w:jc w:val="left"/>
        <w:rPr>
          <w:rFonts w:ascii="Arial" w:hAnsi="Arial" w:cs="Arial"/>
        </w:rPr>
      </w:pPr>
      <w:r w:rsidRPr="00B377FC">
        <w:rPr>
          <w:rFonts w:ascii="Arial" w:hAnsi="Arial" w:cs="Arial"/>
        </w:rPr>
        <w:t>Job holder:</w:t>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t>Date:</w:t>
      </w:r>
    </w:p>
    <w:p w14:paraId="0582B472" w14:textId="77777777" w:rsidR="00B80CC2" w:rsidRPr="00B377FC" w:rsidRDefault="00B80CC2" w:rsidP="002958D4">
      <w:pPr>
        <w:spacing w:line="240" w:lineRule="auto"/>
        <w:ind w:left="0" w:firstLine="0"/>
        <w:jc w:val="left"/>
        <w:rPr>
          <w:rFonts w:ascii="Arial" w:hAnsi="Arial" w:cs="Arial"/>
        </w:rPr>
      </w:pPr>
    </w:p>
    <w:p w14:paraId="025137AF"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Job holder’s manager:</w:t>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t>Date:</w:t>
      </w:r>
    </w:p>
    <w:p w14:paraId="00D1E5E2" w14:textId="77777777" w:rsidR="00B80CC2" w:rsidRPr="00B377FC" w:rsidRDefault="00B80CC2" w:rsidP="002958D4">
      <w:pPr>
        <w:spacing w:line="240" w:lineRule="auto"/>
        <w:ind w:left="0" w:firstLine="0"/>
        <w:jc w:val="left"/>
        <w:rPr>
          <w:rFonts w:ascii="Arial" w:hAnsi="Arial" w:cs="Arial"/>
        </w:rPr>
      </w:pPr>
    </w:p>
    <w:p w14:paraId="0F6CB027" w14:textId="77777777" w:rsidR="00B80CC2" w:rsidRPr="00B377FC" w:rsidRDefault="00B80CC2" w:rsidP="002958D4">
      <w:pPr>
        <w:spacing w:line="240" w:lineRule="auto"/>
        <w:ind w:left="0" w:firstLine="0"/>
        <w:jc w:val="left"/>
        <w:rPr>
          <w:rFonts w:ascii="Arial" w:hAnsi="Arial" w:cs="Arial"/>
        </w:rPr>
      </w:pPr>
      <w:r w:rsidRPr="00B377FC">
        <w:rPr>
          <w:rFonts w:ascii="Arial" w:hAnsi="Arial" w:cs="Arial"/>
        </w:rPr>
        <w:t>Designated senior manager (if applicable)</w:t>
      </w:r>
      <w:r w:rsidRPr="00B377FC">
        <w:rPr>
          <w:rFonts w:ascii="Arial" w:hAnsi="Arial" w:cs="Arial"/>
        </w:rPr>
        <w:tab/>
      </w:r>
      <w:r w:rsidRPr="00B377FC">
        <w:rPr>
          <w:rFonts w:ascii="Arial" w:hAnsi="Arial" w:cs="Arial"/>
        </w:rPr>
        <w:tab/>
      </w:r>
      <w:r w:rsidRPr="00B377FC">
        <w:rPr>
          <w:rFonts w:ascii="Arial" w:hAnsi="Arial" w:cs="Arial"/>
        </w:rPr>
        <w:tab/>
      </w:r>
      <w:r w:rsidRPr="00B377FC">
        <w:rPr>
          <w:rFonts w:ascii="Arial" w:hAnsi="Arial" w:cs="Arial"/>
        </w:rPr>
        <w:tab/>
        <w:t>Date:</w:t>
      </w:r>
    </w:p>
    <w:p w14:paraId="57AE703F" w14:textId="77777777" w:rsidR="00B80CC2" w:rsidRPr="00B377FC" w:rsidRDefault="00B80CC2" w:rsidP="002958D4">
      <w:pPr>
        <w:spacing w:line="240" w:lineRule="auto"/>
        <w:ind w:left="0" w:firstLine="0"/>
        <w:jc w:val="left"/>
        <w:rPr>
          <w:rFonts w:ascii="Arial" w:hAnsi="Arial" w:cs="Arial"/>
        </w:rPr>
      </w:pPr>
    </w:p>
    <w:p w14:paraId="5A1514C8" w14:textId="77777777" w:rsidR="00B80CC2" w:rsidRPr="00B377FC" w:rsidRDefault="00B80CC2" w:rsidP="002958D4">
      <w:pPr>
        <w:pStyle w:val="Heading1"/>
        <w:spacing w:line="240" w:lineRule="auto"/>
        <w:ind w:left="0" w:firstLine="0"/>
        <w:jc w:val="left"/>
        <w:rPr>
          <w:color w:val="auto"/>
        </w:rPr>
      </w:pPr>
    </w:p>
    <w:p w14:paraId="054DD44F" w14:textId="77777777" w:rsidR="00B80CC2" w:rsidRPr="00B377FC" w:rsidRDefault="00B80CC2" w:rsidP="002958D4">
      <w:pPr>
        <w:pStyle w:val="Heading1"/>
        <w:spacing w:line="240" w:lineRule="auto"/>
        <w:ind w:left="0" w:firstLine="0"/>
        <w:jc w:val="left"/>
        <w:rPr>
          <w:color w:val="auto"/>
          <w:sz w:val="28"/>
          <w:szCs w:val="28"/>
        </w:rPr>
      </w:pPr>
      <w:r w:rsidRPr="00B377FC">
        <w:rPr>
          <w:color w:val="auto"/>
          <w:sz w:val="28"/>
          <w:szCs w:val="28"/>
        </w:rPr>
        <w:t>Person specification</w:t>
      </w:r>
    </w:p>
    <w:p w14:paraId="15D68A82" w14:textId="62DCA7CC" w:rsidR="00B80CC2" w:rsidRPr="00B377FC" w:rsidRDefault="00B80CC2" w:rsidP="002958D4">
      <w:pPr>
        <w:spacing w:line="240" w:lineRule="auto"/>
        <w:ind w:left="0" w:firstLine="0"/>
        <w:jc w:val="left"/>
        <w:rPr>
          <w:rFonts w:ascii="Arial" w:hAnsi="Arial" w:cs="Arial"/>
          <w:b/>
          <w:bCs/>
          <w:sz w:val="28"/>
          <w:szCs w:val="28"/>
        </w:rPr>
      </w:pPr>
      <w:r w:rsidRPr="00B377FC">
        <w:rPr>
          <w:rStyle w:val="Heading3Char"/>
          <w:b/>
          <w:bCs/>
          <w:color w:val="auto"/>
          <w:sz w:val="28"/>
          <w:szCs w:val="28"/>
        </w:rPr>
        <w:t>Grade:</w:t>
      </w:r>
      <w:r w:rsidRPr="00B377FC">
        <w:rPr>
          <w:rFonts w:ascii="Arial" w:hAnsi="Arial" w:cs="Arial"/>
          <w:b/>
          <w:bCs/>
          <w:sz w:val="28"/>
          <w:szCs w:val="28"/>
        </w:rPr>
        <w:t xml:space="preserve"> 4</w:t>
      </w:r>
    </w:p>
    <w:p w14:paraId="628C4C5B" w14:textId="1AC45D9E" w:rsidR="00B80CC2" w:rsidRPr="00B377FC" w:rsidRDefault="00B80CC2" w:rsidP="002958D4">
      <w:pPr>
        <w:spacing w:line="240" w:lineRule="auto"/>
        <w:ind w:left="0" w:firstLine="0"/>
        <w:jc w:val="left"/>
        <w:rPr>
          <w:rFonts w:ascii="Arial" w:hAnsi="Arial" w:cs="Arial"/>
          <w:b/>
          <w:bCs/>
          <w:sz w:val="28"/>
          <w:szCs w:val="28"/>
        </w:rPr>
      </w:pPr>
      <w:r w:rsidRPr="00B377FC">
        <w:rPr>
          <w:rStyle w:val="Heading3Char"/>
          <w:b/>
          <w:bCs/>
          <w:color w:val="auto"/>
          <w:sz w:val="28"/>
          <w:szCs w:val="28"/>
        </w:rPr>
        <w:t>Job title:</w:t>
      </w:r>
      <w:r w:rsidRPr="00B377FC">
        <w:rPr>
          <w:rFonts w:ascii="Arial" w:hAnsi="Arial" w:cs="Arial"/>
          <w:b/>
          <w:bCs/>
          <w:sz w:val="28"/>
          <w:szCs w:val="28"/>
        </w:rPr>
        <w:t xml:space="preserve"> Home Safety Assistant</w:t>
      </w:r>
    </w:p>
    <w:p w14:paraId="5C916B52" w14:textId="77777777" w:rsidR="00B80CC2" w:rsidRPr="00B377FC" w:rsidRDefault="00B80CC2" w:rsidP="002958D4">
      <w:pPr>
        <w:spacing w:line="240" w:lineRule="auto"/>
        <w:ind w:left="0" w:firstLine="0"/>
        <w:jc w:val="left"/>
        <w:rPr>
          <w:rFonts w:ascii="Arial" w:hAnsi="Arial" w:cs="Arial"/>
          <w:b/>
          <w:bCs/>
        </w:rPr>
      </w:pPr>
    </w:p>
    <w:p w14:paraId="6B89697B" w14:textId="77777777" w:rsidR="00102EA2" w:rsidRPr="00B377FC" w:rsidRDefault="00D11E43"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 xml:space="preserve">Key competencies  </w:t>
      </w:r>
    </w:p>
    <w:p w14:paraId="634D802E" w14:textId="11A07B9D" w:rsidR="00D11E43" w:rsidRPr="00B377FC" w:rsidRDefault="00D11E43" w:rsidP="002958D4">
      <w:pPr>
        <w:pStyle w:val="Heading2"/>
        <w:spacing w:line="240" w:lineRule="auto"/>
        <w:ind w:left="0" w:firstLine="0"/>
        <w:jc w:val="left"/>
        <w:rPr>
          <w:rFonts w:ascii="Arial" w:hAnsi="Arial" w:cs="Arial"/>
          <w:color w:val="auto"/>
        </w:rPr>
      </w:pPr>
      <w:r w:rsidRPr="00B377FC">
        <w:rPr>
          <w:rFonts w:ascii="Arial" w:hAnsi="Arial" w:cs="Arial"/>
          <w:color w:val="auto"/>
        </w:rPr>
        <w:t xml:space="preserve">                         </w:t>
      </w:r>
    </w:p>
    <w:p w14:paraId="4BD6818B"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 xml:space="preserve">Proven keyboard skills; ability to key with speed and accuracy </w:t>
      </w:r>
    </w:p>
    <w:p w14:paraId="5C6BEBFF" w14:textId="77777777" w:rsidR="006D048B" w:rsidRPr="00B377FC" w:rsidRDefault="006D048B" w:rsidP="002958D4">
      <w:pPr>
        <w:pStyle w:val="Heading3"/>
        <w:spacing w:line="240" w:lineRule="auto"/>
        <w:ind w:left="0" w:firstLine="0"/>
        <w:jc w:val="left"/>
        <w:rPr>
          <w:b/>
          <w:color w:val="auto"/>
        </w:rPr>
      </w:pPr>
      <w:r w:rsidRPr="00B377FC">
        <w:rPr>
          <w:color w:val="auto"/>
        </w:rPr>
        <w:t>Essential and measured by application, test and interview</w:t>
      </w:r>
    </w:p>
    <w:p w14:paraId="705A89F8" w14:textId="77777777" w:rsidR="006D048B" w:rsidRPr="00B377FC" w:rsidRDefault="006D048B"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7F34A050"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p>
    <w:p w14:paraId="20F70FB4"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Good written, and verbal communication skills</w:t>
      </w:r>
    </w:p>
    <w:p w14:paraId="2008E90E" w14:textId="77777777" w:rsidR="006D048B" w:rsidRPr="00B377FC" w:rsidRDefault="006D048B" w:rsidP="002958D4">
      <w:pPr>
        <w:pStyle w:val="Heading3"/>
        <w:spacing w:line="240" w:lineRule="auto"/>
        <w:ind w:left="0" w:firstLine="0"/>
        <w:jc w:val="left"/>
        <w:rPr>
          <w:b/>
          <w:color w:val="auto"/>
        </w:rPr>
      </w:pPr>
      <w:r w:rsidRPr="00B377FC">
        <w:rPr>
          <w:color w:val="auto"/>
        </w:rPr>
        <w:t>Essential and measured by application, test and interview</w:t>
      </w:r>
    </w:p>
    <w:p w14:paraId="27DB383B" w14:textId="77777777" w:rsidR="006D048B" w:rsidRPr="00B377FC" w:rsidRDefault="006D048B"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412242EF"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p>
    <w:p w14:paraId="5A6E9CCB"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Proven administration and time management skills</w:t>
      </w:r>
    </w:p>
    <w:p w14:paraId="7E5A25B9" w14:textId="77777777" w:rsidR="00216FB1" w:rsidRPr="00B377FC" w:rsidRDefault="00216FB1" w:rsidP="002958D4">
      <w:pPr>
        <w:pStyle w:val="Heading3"/>
        <w:spacing w:line="240" w:lineRule="auto"/>
        <w:ind w:left="0" w:firstLine="0"/>
        <w:jc w:val="left"/>
        <w:rPr>
          <w:color w:val="auto"/>
        </w:rPr>
      </w:pPr>
      <w:r w:rsidRPr="00B377FC">
        <w:rPr>
          <w:color w:val="auto"/>
        </w:rPr>
        <w:t>Essential and measured by application, test and interview</w:t>
      </w:r>
    </w:p>
    <w:p w14:paraId="63661354" w14:textId="77777777" w:rsidR="00216FB1" w:rsidRPr="00B377FC" w:rsidRDefault="00216FB1"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51505152" w14:textId="77777777" w:rsidR="00216FB1" w:rsidRPr="00B377FC" w:rsidRDefault="00216FB1"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4F4AB7A2" w14:textId="77777777" w:rsidR="00216FB1" w:rsidRPr="00B377FC" w:rsidRDefault="00216FB1"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Ability to interpret and appropriately act on guidance/procedures</w:t>
      </w:r>
    </w:p>
    <w:p w14:paraId="1FE5D4A1" w14:textId="5CF137C1" w:rsidR="006D048B" w:rsidRPr="00B377FC" w:rsidRDefault="00216FB1" w:rsidP="002958D4">
      <w:pPr>
        <w:pStyle w:val="Heading3"/>
        <w:spacing w:line="240" w:lineRule="auto"/>
        <w:ind w:left="0" w:firstLine="0"/>
        <w:jc w:val="left"/>
        <w:rPr>
          <w:b/>
          <w:color w:val="auto"/>
        </w:rPr>
      </w:pPr>
      <w:r w:rsidRPr="00B377FC">
        <w:rPr>
          <w:color w:val="auto"/>
        </w:rPr>
        <w:t>Essential and measured by application, test and interview</w:t>
      </w:r>
    </w:p>
    <w:p w14:paraId="1EBA5CA3" w14:textId="77777777" w:rsidR="006D048B" w:rsidRPr="00B377FC" w:rsidRDefault="006D048B" w:rsidP="002958D4">
      <w:pPr>
        <w:autoSpaceDE w:val="0"/>
        <w:autoSpaceDN w:val="0"/>
        <w:adjustRightInd w:val="0"/>
        <w:spacing w:after="0" w:line="240" w:lineRule="auto"/>
        <w:ind w:left="0" w:firstLine="0"/>
        <w:jc w:val="left"/>
        <w:rPr>
          <w:rFonts w:ascii="Arial" w:eastAsiaTheme="minorHAnsi" w:hAnsi="Arial" w:cs="Arial"/>
          <w:sz w:val="22"/>
          <w:szCs w:val="22"/>
        </w:rPr>
      </w:pPr>
    </w:p>
    <w:p w14:paraId="60CC5DA1"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sz w:val="22"/>
          <w:szCs w:val="22"/>
        </w:rPr>
      </w:pPr>
    </w:p>
    <w:p w14:paraId="1B30CDD2" w14:textId="77777777" w:rsidR="00D11E43" w:rsidRPr="00B377FC" w:rsidRDefault="00D11E43"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Good planning, organisational and prioritisation skills</w:t>
      </w:r>
    </w:p>
    <w:p w14:paraId="1B2B40F5" w14:textId="77777777" w:rsidR="006D048B" w:rsidRPr="00B377FC" w:rsidRDefault="006D048B" w:rsidP="002958D4">
      <w:pPr>
        <w:pStyle w:val="Heading3"/>
        <w:spacing w:line="240" w:lineRule="auto"/>
        <w:ind w:left="0" w:firstLine="0"/>
        <w:jc w:val="left"/>
        <w:rPr>
          <w:b/>
          <w:color w:val="auto"/>
        </w:rPr>
      </w:pPr>
      <w:r w:rsidRPr="00B377FC">
        <w:rPr>
          <w:color w:val="auto"/>
        </w:rPr>
        <w:t>Essential and measured by application, test and interview</w:t>
      </w:r>
    </w:p>
    <w:p w14:paraId="3620961A" w14:textId="77777777" w:rsidR="006D048B" w:rsidRPr="00B377FC" w:rsidRDefault="006D048B" w:rsidP="002958D4">
      <w:pPr>
        <w:pStyle w:val="ListParagraph"/>
        <w:autoSpaceDE w:val="0"/>
        <w:autoSpaceDN w:val="0"/>
        <w:adjustRightInd w:val="0"/>
        <w:spacing w:after="0" w:line="240" w:lineRule="auto"/>
        <w:ind w:left="0" w:firstLine="0"/>
        <w:jc w:val="left"/>
        <w:rPr>
          <w:rFonts w:ascii="Arial" w:eastAsiaTheme="minorHAnsi" w:hAnsi="Arial" w:cs="Arial"/>
          <w:b/>
          <w:sz w:val="22"/>
          <w:szCs w:val="22"/>
        </w:rPr>
      </w:pPr>
    </w:p>
    <w:p w14:paraId="3A54AD15" w14:textId="77777777" w:rsidR="00D11E43" w:rsidRPr="00B377FC" w:rsidRDefault="00D11E43" w:rsidP="002958D4">
      <w:pPr>
        <w:pStyle w:val="Header"/>
        <w:tabs>
          <w:tab w:val="clear" w:pos="4153"/>
          <w:tab w:val="clear" w:pos="8306"/>
        </w:tabs>
        <w:overflowPunct/>
        <w:spacing w:after="0" w:line="240" w:lineRule="auto"/>
        <w:ind w:left="0" w:firstLine="0"/>
        <w:jc w:val="left"/>
        <w:rPr>
          <w:rFonts w:ascii="Arial" w:hAnsi="Arial" w:cs="Arial"/>
          <w:b/>
          <w:sz w:val="22"/>
          <w:szCs w:val="22"/>
        </w:rPr>
      </w:pPr>
    </w:p>
    <w:p w14:paraId="5D80D685" w14:textId="77777777" w:rsidR="00D11E43" w:rsidRPr="00B377FC" w:rsidRDefault="00D11E43" w:rsidP="002958D4">
      <w:pPr>
        <w:pStyle w:val="Header"/>
        <w:tabs>
          <w:tab w:val="clear" w:pos="4153"/>
          <w:tab w:val="clear" w:pos="8306"/>
        </w:tabs>
        <w:overflowPunct/>
        <w:spacing w:after="0" w:line="240" w:lineRule="auto"/>
        <w:ind w:left="0" w:firstLine="0"/>
        <w:jc w:val="left"/>
        <w:rPr>
          <w:rFonts w:ascii="Arial" w:hAnsi="Arial" w:cs="Arial"/>
          <w:b/>
          <w:sz w:val="22"/>
          <w:szCs w:val="22"/>
        </w:rPr>
      </w:pPr>
      <w:r w:rsidRPr="00B377FC">
        <w:rPr>
          <w:rFonts w:ascii="Arial" w:hAnsi="Arial" w:cs="Arial"/>
          <w:b/>
          <w:sz w:val="22"/>
          <w:szCs w:val="22"/>
        </w:rPr>
        <w:t>Proven ability to maintain confidentiality</w:t>
      </w:r>
    </w:p>
    <w:p w14:paraId="29356E2F" w14:textId="0FBB4B47" w:rsidR="00216FB1" w:rsidRPr="00B377FC" w:rsidRDefault="00216FB1" w:rsidP="002958D4">
      <w:pPr>
        <w:pStyle w:val="Heading3"/>
        <w:spacing w:line="240" w:lineRule="auto"/>
        <w:ind w:left="0" w:firstLine="0"/>
        <w:jc w:val="left"/>
        <w:rPr>
          <w:b/>
          <w:color w:val="auto"/>
        </w:rPr>
      </w:pPr>
      <w:r w:rsidRPr="00B377FC">
        <w:rPr>
          <w:color w:val="auto"/>
        </w:rPr>
        <w:t>Essential and measured by application and interview</w:t>
      </w:r>
    </w:p>
    <w:p w14:paraId="22BE115C" w14:textId="7777777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b/>
          <w:sz w:val="22"/>
          <w:szCs w:val="22"/>
        </w:rPr>
      </w:pPr>
    </w:p>
    <w:p w14:paraId="063059F0" w14:textId="18B5D90F" w:rsidR="00D11E43" w:rsidRPr="00B377FC" w:rsidRDefault="002958D4" w:rsidP="002958D4">
      <w:pPr>
        <w:pStyle w:val="Header"/>
        <w:tabs>
          <w:tab w:val="clear" w:pos="4153"/>
          <w:tab w:val="clear" w:pos="8306"/>
        </w:tabs>
        <w:overflowPunct/>
        <w:spacing w:after="0" w:line="240" w:lineRule="auto"/>
        <w:ind w:left="0" w:firstLine="0"/>
        <w:jc w:val="left"/>
        <w:rPr>
          <w:rFonts w:ascii="Arial" w:hAnsi="Arial" w:cs="Arial"/>
          <w:sz w:val="22"/>
          <w:szCs w:val="22"/>
        </w:rPr>
      </w:pPr>
      <w:r>
        <w:rPr>
          <w:rFonts w:ascii="Arial" w:hAnsi="Arial" w:cs="Arial"/>
          <w:b/>
          <w:sz w:val="22"/>
          <w:szCs w:val="22"/>
        </w:rPr>
        <w:t>E</w:t>
      </w:r>
      <w:r w:rsidR="00D11E43" w:rsidRPr="00B377FC">
        <w:rPr>
          <w:rFonts w:ascii="Arial" w:hAnsi="Arial" w:cs="Arial"/>
          <w:b/>
          <w:sz w:val="22"/>
          <w:szCs w:val="22"/>
        </w:rPr>
        <w:t>xcellent telephone manner; ability to readily create rapport with client/situation and to determine appropriate need exercising appropriate levels of empathy/patience when dealing with vulnerable callers</w:t>
      </w:r>
    </w:p>
    <w:p w14:paraId="7F139EAC" w14:textId="77777777" w:rsidR="00A02F2C" w:rsidRPr="00B377FC" w:rsidRDefault="00A02F2C" w:rsidP="002958D4">
      <w:pPr>
        <w:pStyle w:val="Heading3"/>
        <w:spacing w:line="240" w:lineRule="auto"/>
        <w:ind w:left="0" w:firstLine="0"/>
        <w:jc w:val="left"/>
        <w:rPr>
          <w:b/>
          <w:color w:val="auto"/>
        </w:rPr>
      </w:pPr>
      <w:r w:rsidRPr="00B377FC">
        <w:rPr>
          <w:color w:val="auto"/>
        </w:rPr>
        <w:t>Essential and measured by application and interview</w:t>
      </w:r>
    </w:p>
    <w:p w14:paraId="192756B8" w14:textId="7777777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sz w:val="22"/>
          <w:szCs w:val="22"/>
        </w:rPr>
      </w:pPr>
    </w:p>
    <w:p w14:paraId="66DE16B3" w14:textId="7777777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sz w:val="22"/>
          <w:szCs w:val="22"/>
        </w:rPr>
      </w:pPr>
    </w:p>
    <w:p w14:paraId="1E52A2C1" w14:textId="00FFFDD7" w:rsidR="00A02F2C" w:rsidRPr="00B377FC" w:rsidRDefault="00A02F2C" w:rsidP="002958D4">
      <w:pPr>
        <w:pStyle w:val="Header"/>
        <w:tabs>
          <w:tab w:val="clear" w:pos="4153"/>
          <w:tab w:val="clear" w:pos="8306"/>
        </w:tabs>
        <w:overflowPunct/>
        <w:spacing w:after="0" w:line="240" w:lineRule="auto"/>
        <w:ind w:left="0" w:firstLine="0"/>
        <w:jc w:val="left"/>
        <w:rPr>
          <w:rFonts w:ascii="Arial" w:hAnsi="Arial" w:cs="Arial"/>
          <w:b/>
          <w:bCs/>
          <w:sz w:val="22"/>
          <w:szCs w:val="22"/>
        </w:rPr>
      </w:pPr>
      <w:r w:rsidRPr="00B377FC">
        <w:rPr>
          <w:rFonts w:ascii="Arial" w:hAnsi="Arial" w:cs="Arial"/>
          <w:b/>
          <w:bCs/>
          <w:sz w:val="22"/>
          <w:szCs w:val="22"/>
        </w:rPr>
        <w:t>Understanding of GDPR</w:t>
      </w:r>
    </w:p>
    <w:p w14:paraId="58B85DB1" w14:textId="0E16A7F7" w:rsidR="00216FB1" w:rsidRPr="00B377FC" w:rsidRDefault="00A02F2C" w:rsidP="002958D4">
      <w:pPr>
        <w:pStyle w:val="Heading3"/>
        <w:spacing w:line="240" w:lineRule="auto"/>
        <w:ind w:left="0" w:firstLine="0"/>
        <w:jc w:val="left"/>
        <w:rPr>
          <w:b/>
          <w:color w:val="auto"/>
        </w:rPr>
      </w:pPr>
      <w:r w:rsidRPr="00B377FC">
        <w:rPr>
          <w:color w:val="auto"/>
        </w:rPr>
        <w:t>Desirable and measured by application and interview</w:t>
      </w:r>
    </w:p>
    <w:p w14:paraId="174AE15D" w14:textId="77777777" w:rsidR="00216FB1" w:rsidRPr="00B377FC" w:rsidRDefault="00216FB1" w:rsidP="002958D4">
      <w:pPr>
        <w:pStyle w:val="Header"/>
        <w:tabs>
          <w:tab w:val="clear" w:pos="4153"/>
          <w:tab w:val="clear" w:pos="8306"/>
        </w:tabs>
        <w:overflowPunct/>
        <w:spacing w:after="0" w:line="240" w:lineRule="auto"/>
        <w:ind w:left="0" w:firstLine="0"/>
        <w:jc w:val="left"/>
        <w:rPr>
          <w:rFonts w:ascii="Arial" w:hAnsi="Arial" w:cs="Arial"/>
          <w:sz w:val="22"/>
          <w:szCs w:val="22"/>
        </w:rPr>
      </w:pPr>
    </w:p>
    <w:p w14:paraId="4E189281" w14:textId="77777777" w:rsidR="00934A39" w:rsidRDefault="00A02F2C" w:rsidP="002958D4">
      <w:pPr>
        <w:pStyle w:val="Heading3"/>
        <w:spacing w:line="240" w:lineRule="auto"/>
        <w:ind w:left="0" w:firstLine="0"/>
        <w:jc w:val="left"/>
        <w:rPr>
          <w:color w:val="auto"/>
          <w:sz w:val="22"/>
          <w:szCs w:val="22"/>
        </w:rPr>
      </w:pPr>
      <w:r w:rsidRPr="00B377FC">
        <w:rPr>
          <w:color w:val="auto"/>
          <w:sz w:val="22"/>
          <w:szCs w:val="22"/>
        </w:rPr>
        <w:lastRenderedPageBreak/>
        <w:t xml:space="preserve"> </w:t>
      </w:r>
    </w:p>
    <w:p w14:paraId="11C6D746" w14:textId="39D57C91" w:rsidR="00D11E43" w:rsidRPr="00B377FC" w:rsidRDefault="00A02F2C" w:rsidP="002958D4">
      <w:pPr>
        <w:pStyle w:val="Heading3"/>
        <w:spacing w:line="240" w:lineRule="auto"/>
        <w:ind w:left="0" w:firstLine="0"/>
        <w:jc w:val="left"/>
        <w:rPr>
          <w:color w:val="auto"/>
        </w:rPr>
      </w:pPr>
      <w:r w:rsidRPr="00B377FC">
        <w:rPr>
          <w:color w:val="auto"/>
          <w:sz w:val="22"/>
          <w:szCs w:val="22"/>
        </w:rPr>
        <w:t xml:space="preserve">            </w:t>
      </w:r>
    </w:p>
    <w:p w14:paraId="6E27EDF8" w14:textId="77777777" w:rsidR="00EC3B36" w:rsidRPr="00B377FC" w:rsidRDefault="00EC3B36"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Work experience</w:t>
      </w:r>
    </w:p>
    <w:p w14:paraId="3DD3E6E6" w14:textId="77777777" w:rsidR="00B80CC2" w:rsidRPr="00B377FC" w:rsidRDefault="00B80CC2" w:rsidP="002958D4">
      <w:pPr>
        <w:spacing w:line="240" w:lineRule="auto"/>
        <w:ind w:left="0" w:firstLine="0"/>
        <w:jc w:val="left"/>
        <w:rPr>
          <w:rFonts w:ascii="Arial" w:hAnsi="Arial" w:cs="Arial"/>
        </w:rPr>
      </w:pPr>
    </w:p>
    <w:p w14:paraId="76F5E89E" w14:textId="0F945753"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Proven ability of working with MS office software packages to include Outlook, Word and Excel</w:t>
      </w:r>
    </w:p>
    <w:p w14:paraId="36104D1F"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and interview</w:t>
      </w:r>
    </w:p>
    <w:p w14:paraId="72831DA8"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sz w:val="22"/>
          <w:szCs w:val="22"/>
        </w:rPr>
      </w:pPr>
    </w:p>
    <w:p w14:paraId="2B159DE2" w14:textId="3D3EBECB"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sz w:val="22"/>
          <w:szCs w:val="22"/>
        </w:rPr>
      </w:pPr>
      <w:r w:rsidRPr="00B377FC">
        <w:rPr>
          <w:rFonts w:ascii="Arial" w:eastAsiaTheme="minorHAnsi" w:hAnsi="Arial" w:cs="Arial"/>
          <w:b/>
          <w:sz w:val="22"/>
          <w:szCs w:val="22"/>
        </w:rPr>
        <w:t>Two years’ experience of dealing with members of the public both face to face and on the telephone; ideally experience in dealing with vulnerable groups</w:t>
      </w:r>
    </w:p>
    <w:p w14:paraId="73FA5C82"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test and interview</w:t>
      </w:r>
    </w:p>
    <w:p w14:paraId="7756B7A5"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sz w:val="22"/>
          <w:szCs w:val="22"/>
        </w:rPr>
      </w:pPr>
    </w:p>
    <w:p w14:paraId="54D03F42"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 xml:space="preserve">Experience of working in an office environment </w:t>
      </w:r>
    </w:p>
    <w:p w14:paraId="66BBDBAA"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test and interview</w:t>
      </w:r>
    </w:p>
    <w:p w14:paraId="5417ACCE"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2B4D2EE8" w14:textId="77777777" w:rsidR="00EC3B36" w:rsidRPr="00B377FC" w:rsidRDefault="00EC3B36"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Experience of using the Community Fire Risk</w:t>
      </w:r>
    </w:p>
    <w:p w14:paraId="4B0D4C7A" w14:textId="77777777" w:rsidR="00EC3B36" w:rsidRPr="00B377FC" w:rsidRDefault="00EC3B36" w:rsidP="002958D4">
      <w:pPr>
        <w:spacing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Management Information System</w:t>
      </w:r>
    </w:p>
    <w:p w14:paraId="4FE6ED16"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test and interview</w:t>
      </w:r>
    </w:p>
    <w:p w14:paraId="583BC820" w14:textId="77777777" w:rsidR="00EC3B36" w:rsidRPr="00B377FC" w:rsidRDefault="00EC3B36" w:rsidP="002958D4">
      <w:pPr>
        <w:spacing w:line="240" w:lineRule="auto"/>
        <w:ind w:left="0" w:firstLine="0"/>
        <w:jc w:val="left"/>
        <w:rPr>
          <w:rFonts w:ascii="Arial" w:eastAsiaTheme="minorHAnsi" w:hAnsi="Arial" w:cs="Arial"/>
          <w:b/>
          <w:bCs/>
          <w:sz w:val="22"/>
          <w:szCs w:val="22"/>
        </w:rPr>
      </w:pPr>
    </w:p>
    <w:p w14:paraId="08794B5F" w14:textId="77777777" w:rsidR="00EC3B36" w:rsidRPr="00B377FC" w:rsidRDefault="00EC3B36" w:rsidP="002958D4">
      <w:pPr>
        <w:spacing w:line="240" w:lineRule="auto"/>
        <w:ind w:left="0" w:firstLine="0"/>
        <w:jc w:val="left"/>
        <w:rPr>
          <w:rFonts w:ascii="Arial" w:hAnsi="Arial" w:cs="Arial"/>
          <w:b/>
          <w:bCs/>
          <w:sz w:val="22"/>
          <w:szCs w:val="22"/>
        </w:rPr>
      </w:pPr>
      <w:r w:rsidRPr="00B377FC">
        <w:rPr>
          <w:rFonts w:ascii="Arial" w:hAnsi="Arial" w:cs="Arial"/>
          <w:b/>
          <w:bCs/>
          <w:sz w:val="22"/>
          <w:szCs w:val="22"/>
        </w:rPr>
        <w:t>Experience of processing Invoices</w:t>
      </w:r>
    </w:p>
    <w:p w14:paraId="69224725"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test and interview</w:t>
      </w:r>
    </w:p>
    <w:p w14:paraId="304D2386" w14:textId="77777777" w:rsidR="00EC3B36" w:rsidRPr="00B377FC" w:rsidRDefault="00EC3B36" w:rsidP="002958D4">
      <w:pPr>
        <w:spacing w:line="240" w:lineRule="auto"/>
        <w:ind w:left="0" w:firstLine="0"/>
        <w:jc w:val="left"/>
        <w:rPr>
          <w:rFonts w:ascii="Arial" w:hAnsi="Arial" w:cs="Arial"/>
          <w:b/>
          <w:bCs/>
          <w:sz w:val="22"/>
          <w:szCs w:val="22"/>
        </w:rPr>
      </w:pPr>
    </w:p>
    <w:p w14:paraId="17ED5B48" w14:textId="1A58A55F" w:rsidR="00702F61" w:rsidRPr="00B377FC" w:rsidRDefault="00EC3B36" w:rsidP="002958D4">
      <w:pPr>
        <w:spacing w:line="240" w:lineRule="auto"/>
        <w:ind w:left="0" w:firstLine="0"/>
        <w:jc w:val="left"/>
        <w:rPr>
          <w:rFonts w:ascii="Arial" w:hAnsi="Arial" w:cs="Arial"/>
          <w:b/>
          <w:bCs/>
          <w:sz w:val="22"/>
          <w:szCs w:val="22"/>
        </w:rPr>
      </w:pPr>
      <w:r w:rsidRPr="00B377FC">
        <w:rPr>
          <w:rFonts w:ascii="Arial" w:hAnsi="Arial" w:cs="Arial"/>
          <w:b/>
          <w:bCs/>
          <w:sz w:val="22"/>
          <w:szCs w:val="22"/>
        </w:rPr>
        <w:t>Experience or handling conflict/hostile situation with customers</w:t>
      </w:r>
    </w:p>
    <w:p w14:paraId="1E6F0A58"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and interview</w:t>
      </w:r>
    </w:p>
    <w:p w14:paraId="048E0CFB" w14:textId="77777777" w:rsidR="006B3264" w:rsidRPr="00B377FC" w:rsidRDefault="006B3264" w:rsidP="002958D4">
      <w:pPr>
        <w:spacing w:line="240" w:lineRule="auto"/>
        <w:ind w:left="0" w:firstLine="0"/>
        <w:jc w:val="left"/>
        <w:rPr>
          <w:rFonts w:ascii="Arial" w:hAnsi="Arial" w:cs="Arial"/>
          <w:b/>
          <w:bCs/>
        </w:rPr>
      </w:pPr>
    </w:p>
    <w:p w14:paraId="14864440" w14:textId="77777777" w:rsidR="006B3264" w:rsidRPr="00B377FC" w:rsidRDefault="006B3264"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Qualifications and knowledge</w:t>
      </w:r>
    </w:p>
    <w:p w14:paraId="50970BB3" w14:textId="77777777" w:rsidR="006B3264" w:rsidRPr="00B377FC" w:rsidRDefault="006B3264" w:rsidP="002958D4">
      <w:pPr>
        <w:spacing w:line="240" w:lineRule="auto"/>
        <w:ind w:left="0" w:firstLine="0"/>
        <w:jc w:val="left"/>
        <w:rPr>
          <w:rFonts w:ascii="Arial" w:hAnsi="Arial" w:cs="Arial"/>
        </w:rPr>
      </w:pPr>
    </w:p>
    <w:p w14:paraId="2F037BEE"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Good Academic background</w:t>
      </w:r>
    </w:p>
    <w:p w14:paraId="57581216" w14:textId="77777777" w:rsidR="006B3264" w:rsidRPr="00B377FC" w:rsidRDefault="006B3264" w:rsidP="002958D4">
      <w:pPr>
        <w:pStyle w:val="Heading3"/>
        <w:spacing w:line="240" w:lineRule="auto"/>
        <w:ind w:left="0" w:firstLine="0"/>
        <w:jc w:val="left"/>
        <w:rPr>
          <w:b/>
          <w:color w:val="auto"/>
        </w:rPr>
      </w:pPr>
      <w:r w:rsidRPr="00B377FC">
        <w:rPr>
          <w:color w:val="auto"/>
        </w:rPr>
        <w:t>Essential and measured by application and interview</w:t>
      </w:r>
    </w:p>
    <w:p w14:paraId="4A4F17FD"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33B637F2"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08D1AA0"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Knowledge of basic office systems and procedures</w:t>
      </w:r>
    </w:p>
    <w:p w14:paraId="0DCAE316" w14:textId="77777777" w:rsidR="006B3264" w:rsidRPr="00B377FC" w:rsidRDefault="006B3264" w:rsidP="002958D4">
      <w:pPr>
        <w:pStyle w:val="Heading3"/>
        <w:spacing w:line="240" w:lineRule="auto"/>
        <w:ind w:left="0" w:firstLine="0"/>
        <w:jc w:val="left"/>
        <w:rPr>
          <w:b/>
          <w:color w:val="auto"/>
        </w:rPr>
      </w:pPr>
      <w:bookmarkStart w:id="0" w:name="_Hlk154053840"/>
      <w:r w:rsidRPr="00B377FC">
        <w:rPr>
          <w:color w:val="auto"/>
        </w:rPr>
        <w:t>Essential and measured by application and interview</w:t>
      </w:r>
    </w:p>
    <w:p w14:paraId="5D7C8A1A"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bookmarkEnd w:id="0"/>
    <w:p w14:paraId="7043528D"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17EB307" w14:textId="77777777" w:rsidR="002958D4"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NVQ level 3 in Business Administration or equivalent</w:t>
      </w:r>
    </w:p>
    <w:p w14:paraId="11D46758" w14:textId="59FA46E5" w:rsidR="006B3264" w:rsidRPr="002958D4"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hAnsi="Arial" w:cs="Arial"/>
        </w:rPr>
        <w:t>Desirable and measured by application and interview</w:t>
      </w:r>
    </w:p>
    <w:p w14:paraId="1C8D5C15" w14:textId="77777777" w:rsidR="006B3264" w:rsidRPr="00B377FC" w:rsidRDefault="006B3264" w:rsidP="002958D4">
      <w:pPr>
        <w:spacing w:line="240" w:lineRule="auto"/>
        <w:ind w:left="0" w:firstLine="0"/>
        <w:jc w:val="left"/>
        <w:rPr>
          <w:rFonts w:ascii="Arial" w:hAnsi="Arial" w:cs="Arial"/>
        </w:rPr>
      </w:pPr>
    </w:p>
    <w:p w14:paraId="484ECB27"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09CF3463"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6D197D3F"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Current UK Driving Licence together with the ability to travel</w:t>
      </w:r>
    </w:p>
    <w:p w14:paraId="1547B31E" w14:textId="5A72A6DD" w:rsidR="006B3264" w:rsidRPr="00B377FC" w:rsidRDefault="006B3264" w:rsidP="002958D4">
      <w:pPr>
        <w:spacing w:line="240" w:lineRule="auto"/>
        <w:ind w:left="0" w:firstLine="0"/>
        <w:jc w:val="left"/>
        <w:rPr>
          <w:rFonts w:ascii="Arial" w:hAnsi="Arial" w:cs="Arial"/>
        </w:rPr>
      </w:pPr>
      <w:r w:rsidRPr="00B377FC">
        <w:rPr>
          <w:rFonts w:ascii="Arial" w:hAnsi="Arial" w:cs="Arial"/>
        </w:rPr>
        <w:t>Desirable and measured by application and interview</w:t>
      </w:r>
    </w:p>
    <w:p w14:paraId="7AAF304E" w14:textId="77777777" w:rsidR="006B3264" w:rsidRPr="00B377FC" w:rsidRDefault="006B3264" w:rsidP="002958D4">
      <w:pPr>
        <w:spacing w:line="240" w:lineRule="auto"/>
        <w:ind w:left="0" w:firstLine="0"/>
        <w:jc w:val="left"/>
        <w:rPr>
          <w:rFonts w:ascii="Arial" w:hAnsi="Arial" w:cs="Arial"/>
        </w:rPr>
      </w:pPr>
    </w:p>
    <w:p w14:paraId="4A7212CA"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05E6DE70" w14:textId="77777777" w:rsidR="006B3264" w:rsidRPr="00B377FC" w:rsidRDefault="006B3264"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41E5FC0E" w14:textId="04F02E9B" w:rsidR="006B3264" w:rsidRPr="00B377FC" w:rsidRDefault="006B3264" w:rsidP="002958D4">
      <w:pPr>
        <w:spacing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 general knowledge of Home Fire Safety</w:t>
      </w:r>
    </w:p>
    <w:p w14:paraId="126E118C" w14:textId="6E91950F" w:rsidR="006B3264" w:rsidRPr="00B377FC" w:rsidRDefault="006B3264" w:rsidP="002958D4">
      <w:pPr>
        <w:spacing w:line="240" w:lineRule="auto"/>
        <w:ind w:left="0" w:firstLine="0"/>
        <w:jc w:val="left"/>
        <w:rPr>
          <w:rFonts w:ascii="Arial" w:hAnsi="Arial" w:cs="Arial"/>
        </w:rPr>
      </w:pPr>
      <w:r w:rsidRPr="00B377FC">
        <w:rPr>
          <w:rFonts w:ascii="Arial" w:hAnsi="Arial" w:cs="Arial"/>
        </w:rPr>
        <w:t>Desirable and measured by application and interview</w:t>
      </w:r>
    </w:p>
    <w:p w14:paraId="23A3D1F9" w14:textId="77777777" w:rsidR="006B3264" w:rsidRPr="00B377FC" w:rsidRDefault="006B3264" w:rsidP="002958D4">
      <w:pPr>
        <w:spacing w:line="240" w:lineRule="auto"/>
        <w:ind w:left="0" w:firstLine="0"/>
        <w:jc w:val="left"/>
        <w:rPr>
          <w:rFonts w:ascii="Arial" w:hAnsi="Arial" w:cs="Arial"/>
        </w:rPr>
      </w:pPr>
    </w:p>
    <w:p w14:paraId="4BB5A454" w14:textId="77777777" w:rsidR="006B3264" w:rsidRPr="00B377FC" w:rsidRDefault="006B3264" w:rsidP="002958D4">
      <w:pPr>
        <w:spacing w:line="240" w:lineRule="auto"/>
        <w:ind w:left="0" w:firstLine="0"/>
        <w:jc w:val="left"/>
        <w:rPr>
          <w:rFonts w:ascii="Arial" w:hAnsi="Arial" w:cs="Arial"/>
          <w:b/>
          <w:bCs/>
        </w:rPr>
      </w:pPr>
    </w:p>
    <w:p w14:paraId="4C4A7A88" w14:textId="77777777" w:rsidR="006B3264" w:rsidRPr="00B377FC" w:rsidRDefault="006B3264" w:rsidP="002958D4">
      <w:pPr>
        <w:pStyle w:val="Heading2"/>
        <w:spacing w:line="240" w:lineRule="auto"/>
        <w:ind w:left="0" w:firstLine="0"/>
        <w:jc w:val="left"/>
        <w:rPr>
          <w:rFonts w:ascii="Arial" w:hAnsi="Arial" w:cs="Arial"/>
          <w:b/>
          <w:bCs/>
          <w:color w:val="auto"/>
          <w:sz w:val="28"/>
          <w:szCs w:val="28"/>
        </w:rPr>
      </w:pPr>
      <w:r w:rsidRPr="00B377FC">
        <w:rPr>
          <w:rFonts w:ascii="Arial" w:hAnsi="Arial" w:cs="Arial"/>
          <w:b/>
          <w:bCs/>
          <w:color w:val="auto"/>
          <w:sz w:val="28"/>
          <w:szCs w:val="28"/>
        </w:rPr>
        <w:t>Personal qualities and attributes</w:t>
      </w:r>
    </w:p>
    <w:p w14:paraId="10EC0391" w14:textId="77777777" w:rsidR="00702F61" w:rsidRPr="00B377FC" w:rsidRDefault="00702F61" w:rsidP="002958D4">
      <w:pPr>
        <w:spacing w:line="240" w:lineRule="auto"/>
        <w:ind w:left="0" w:firstLine="0"/>
        <w:jc w:val="left"/>
        <w:rPr>
          <w:rFonts w:ascii="Arial" w:hAnsi="Arial" w:cs="Arial"/>
          <w:b/>
          <w:bCs/>
          <w:sz w:val="28"/>
          <w:szCs w:val="28"/>
        </w:rPr>
      </w:pPr>
    </w:p>
    <w:p w14:paraId="53A9A244"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Willingness to undergo Vetting/Disclosure &amp; Barring Service (DBS) checks as required by the Service</w:t>
      </w:r>
    </w:p>
    <w:p w14:paraId="15EEE990" w14:textId="77777777" w:rsidR="00734B4D" w:rsidRPr="00B377FC" w:rsidRDefault="00734B4D" w:rsidP="002958D4">
      <w:pPr>
        <w:pStyle w:val="Heading3"/>
        <w:spacing w:line="240" w:lineRule="auto"/>
        <w:ind w:left="0" w:firstLine="0"/>
        <w:jc w:val="left"/>
        <w:rPr>
          <w:b/>
          <w:color w:val="auto"/>
        </w:rPr>
      </w:pPr>
      <w:r w:rsidRPr="00B377FC">
        <w:rPr>
          <w:color w:val="auto"/>
        </w:rPr>
        <w:lastRenderedPageBreak/>
        <w:t>Essential and measured by application and interview</w:t>
      </w:r>
    </w:p>
    <w:p w14:paraId="09830525"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57BD583C"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2DC2EA63"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29A6B015" w14:textId="01C86BE0"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Ability to work effectively and efficiently on own initiative as well as a member of a busy team, taking responsibility for personal performance and responding to feedback</w:t>
      </w:r>
    </w:p>
    <w:p w14:paraId="21197D73" w14:textId="77777777" w:rsidR="00734B4D" w:rsidRPr="00B377FC" w:rsidRDefault="00734B4D" w:rsidP="002958D4">
      <w:pPr>
        <w:pStyle w:val="Heading3"/>
        <w:spacing w:line="240" w:lineRule="auto"/>
        <w:ind w:left="0" w:firstLine="0"/>
        <w:jc w:val="left"/>
        <w:rPr>
          <w:b/>
          <w:color w:val="auto"/>
        </w:rPr>
      </w:pPr>
      <w:r w:rsidRPr="00B377FC">
        <w:rPr>
          <w:color w:val="auto"/>
        </w:rPr>
        <w:t>Essential and measured by application and interview</w:t>
      </w:r>
    </w:p>
    <w:p w14:paraId="69EE6789"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128C07F2"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ABDE07B"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6159BA21"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Good listening and questioning skills</w:t>
      </w:r>
    </w:p>
    <w:p w14:paraId="072AA650" w14:textId="77777777" w:rsidR="00734B4D" w:rsidRPr="00B377FC" w:rsidRDefault="00734B4D" w:rsidP="002958D4">
      <w:pPr>
        <w:pStyle w:val="Heading3"/>
        <w:spacing w:line="240" w:lineRule="auto"/>
        <w:ind w:left="0" w:firstLine="0"/>
        <w:jc w:val="left"/>
        <w:rPr>
          <w:b/>
          <w:color w:val="auto"/>
        </w:rPr>
      </w:pPr>
      <w:r w:rsidRPr="00B377FC">
        <w:rPr>
          <w:color w:val="auto"/>
        </w:rPr>
        <w:t>Essential and measured by application and interview</w:t>
      </w:r>
    </w:p>
    <w:p w14:paraId="0A3B01FD"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76BB369A"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4A46701C"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0B47C023"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Flexible and facilitative approach</w:t>
      </w:r>
    </w:p>
    <w:p w14:paraId="7BA46D9F" w14:textId="77777777" w:rsidR="00734B4D" w:rsidRPr="00B377FC" w:rsidRDefault="00734B4D" w:rsidP="002958D4">
      <w:pPr>
        <w:pStyle w:val="Heading3"/>
        <w:spacing w:line="240" w:lineRule="auto"/>
        <w:ind w:left="0" w:firstLine="0"/>
        <w:jc w:val="left"/>
        <w:rPr>
          <w:b/>
          <w:color w:val="auto"/>
        </w:rPr>
      </w:pPr>
      <w:r w:rsidRPr="00B377FC">
        <w:rPr>
          <w:color w:val="auto"/>
        </w:rPr>
        <w:t>Essential and measured by application and interview</w:t>
      </w:r>
    </w:p>
    <w:p w14:paraId="6E0E5655"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57AF5032"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5AA2A9A6"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p>
    <w:p w14:paraId="2D532238"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 commitment to continuous improvement</w:t>
      </w:r>
    </w:p>
    <w:p w14:paraId="2F6E00F4" w14:textId="77777777" w:rsidR="00734B4D" w:rsidRPr="00B377FC" w:rsidRDefault="00734B4D" w:rsidP="002958D4">
      <w:pPr>
        <w:pStyle w:val="Heading3"/>
        <w:spacing w:line="240" w:lineRule="auto"/>
        <w:ind w:left="0" w:firstLine="0"/>
        <w:jc w:val="left"/>
        <w:rPr>
          <w:b/>
          <w:color w:val="auto"/>
        </w:rPr>
      </w:pPr>
      <w:r w:rsidRPr="00B377FC">
        <w:rPr>
          <w:color w:val="auto"/>
        </w:rPr>
        <w:t>Essential and measured by application and interview</w:t>
      </w:r>
    </w:p>
    <w:p w14:paraId="2A274E02" w14:textId="77777777" w:rsidR="00734B4D" w:rsidRPr="00B377FC" w:rsidRDefault="00734B4D" w:rsidP="002958D4">
      <w:pPr>
        <w:autoSpaceDE w:val="0"/>
        <w:autoSpaceDN w:val="0"/>
        <w:adjustRightInd w:val="0"/>
        <w:spacing w:after="0" w:line="240" w:lineRule="auto"/>
        <w:ind w:left="0" w:firstLine="0"/>
        <w:jc w:val="left"/>
        <w:rPr>
          <w:rFonts w:ascii="Arial" w:eastAsiaTheme="minorHAnsi" w:hAnsi="Arial" w:cs="Arial"/>
          <w:b/>
          <w:bCs/>
          <w:sz w:val="22"/>
          <w:szCs w:val="22"/>
        </w:rPr>
      </w:pPr>
    </w:p>
    <w:p w14:paraId="6DD56AC5"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p>
    <w:p w14:paraId="69547ACF" w14:textId="77777777" w:rsidR="00734B4D" w:rsidRPr="00B377FC" w:rsidRDefault="00734B4D" w:rsidP="002958D4">
      <w:pPr>
        <w:spacing w:after="0" w:line="240" w:lineRule="auto"/>
        <w:ind w:left="0" w:firstLine="0"/>
        <w:jc w:val="left"/>
        <w:rPr>
          <w:rFonts w:ascii="Arial" w:eastAsiaTheme="minorHAnsi" w:hAnsi="Arial" w:cs="Arial"/>
          <w:b/>
          <w:bCs/>
          <w:sz w:val="22"/>
          <w:szCs w:val="22"/>
        </w:rPr>
      </w:pPr>
    </w:p>
    <w:p w14:paraId="4C35B028" w14:textId="17D997A4" w:rsidR="00734B4D" w:rsidRPr="00B377FC" w:rsidRDefault="00734B4D" w:rsidP="002958D4">
      <w:pPr>
        <w:spacing w:line="240" w:lineRule="auto"/>
        <w:ind w:left="0" w:firstLine="0"/>
        <w:jc w:val="left"/>
        <w:rPr>
          <w:rFonts w:ascii="Arial" w:eastAsiaTheme="minorHAnsi" w:hAnsi="Arial" w:cs="Arial"/>
          <w:b/>
          <w:bCs/>
          <w:sz w:val="22"/>
          <w:szCs w:val="22"/>
        </w:rPr>
      </w:pPr>
      <w:r w:rsidRPr="00B377FC">
        <w:rPr>
          <w:rFonts w:ascii="Arial" w:eastAsiaTheme="minorHAnsi" w:hAnsi="Arial" w:cs="Arial"/>
          <w:b/>
          <w:bCs/>
          <w:sz w:val="22"/>
          <w:szCs w:val="22"/>
        </w:rPr>
        <w:t>Ability to work under conditions where you are interrupted on a regular basis</w:t>
      </w:r>
    </w:p>
    <w:p w14:paraId="163C5AF4" w14:textId="77777777" w:rsidR="00734B4D" w:rsidRPr="00B377FC" w:rsidRDefault="00734B4D" w:rsidP="002958D4">
      <w:pPr>
        <w:pStyle w:val="Heading3"/>
        <w:spacing w:line="240" w:lineRule="auto"/>
        <w:ind w:left="0" w:firstLine="0"/>
        <w:jc w:val="left"/>
        <w:rPr>
          <w:color w:val="auto"/>
        </w:rPr>
      </w:pPr>
      <w:r w:rsidRPr="00B377FC">
        <w:rPr>
          <w:color w:val="auto"/>
        </w:rPr>
        <w:t>Essential and measured by application and interview</w:t>
      </w:r>
    </w:p>
    <w:p w14:paraId="50445322" w14:textId="77777777" w:rsidR="00734B4D" w:rsidRPr="00B377FC" w:rsidRDefault="00734B4D" w:rsidP="002958D4">
      <w:pPr>
        <w:spacing w:line="240" w:lineRule="auto"/>
        <w:ind w:left="0" w:firstLine="0"/>
        <w:jc w:val="left"/>
        <w:rPr>
          <w:rFonts w:ascii="Arial" w:hAnsi="Arial" w:cs="Arial"/>
          <w:lang w:val="en-US"/>
        </w:rPr>
      </w:pPr>
    </w:p>
    <w:p w14:paraId="393D23DD" w14:textId="77777777" w:rsidR="00734B4D" w:rsidRPr="00B377FC" w:rsidRDefault="00734B4D" w:rsidP="002958D4">
      <w:pPr>
        <w:spacing w:line="240" w:lineRule="auto"/>
        <w:ind w:left="0" w:firstLine="0"/>
        <w:jc w:val="left"/>
        <w:rPr>
          <w:rFonts w:ascii="Arial" w:hAnsi="Arial" w:cs="Arial"/>
          <w:lang w:val="en-US"/>
        </w:rPr>
      </w:pPr>
    </w:p>
    <w:p w14:paraId="7995B87D" w14:textId="77777777" w:rsidR="00734B4D" w:rsidRPr="00B377FC" w:rsidRDefault="00734B4D" w:rsidP="002958D4">
      <w:pPr>
        <w:spacing w:after="160" w:line="240" w:lineRule="auto"/>
        <w:ind w:left="0" w:firstLine="0"/>
        <w:jc w:val="left"/>
        <w:rPr>
          <w:rFonts w:ascii="Arial" w:eastAsiaTheme="majorEastAsia" w:hAnsi="Arial" w:cs="Arial"/>
          <w:b/>
          <w:bCs/>
          <w:sz w:val="28"/>
          <w:szCs w:val="26"/>
        </w:rPr>
      </w:pPr>
      <w:r w:rsidRPr="00B377FC">
        <w:rPr>
          <w:rFonts w:ascii="Arial" w:hAnsi="Arial" w:cs="Arial"/>
          <w:b/>
          <w:bCs/>
          <w:sz w:val="28"/>
          <w:szCs w:val="28"/>
        </w:rPr>
        <w:t>Factor guides</w:t>
      </w:r>
    </w:p>
    <w:p w14:paraId="7FD38021" w14:textId="77777777" w:rsidR="00734B4D" w:rsidRPr="00B377FC" w:rsidRDefault="00734B4D" w:rsidP="002958D4">
      <w:pPr>
        <w:spacing w:line="240" w:lineRule="auto"/>
        <w:ind w:left="0" w:firstLine="0"/>
        <w:jc w:val="left"/>
        <w:rPr>
          <w:rFonts w:ascii="Arial" w:hAnsi="Arial" w:cs="Arial"/>
          <w:b/>
          <w:sz w:val="28"/>
          <w:szCs w:val="28"/>
        </w:rPr>
      </w:pPr>
    </w:p>
    <w:p w14:paraId="6FE76167" w14:textId="77777777" w:rsidR="00734B4D" w:rsidRPr="00B377FC" w:rsidRDefault="00734B4D" w:rsidP="002958D4">
      <w:pPr>
        <w:pStyle w:val="Heading3"/>
        <w:spacing w:line="240" w:lineRule="auto"/>
        <w:ind w:left="0" w:firstLine="0"/>
        <w:jc w:val="left"/>
        <w:rPr>
          <w:b/>
          <w:bCs/>
          <w:color w:val="auto"/>
        </w:rPr>
      </w:pPr>
      <w:r w:rsidRPr="00B377FC">
        <w:rPr>
          <w:b/>
          <w:bCs/>
          <w:color w:val="auto"/>
        </w:rPr>
        <w:t>Supervision/management of people</w:t>
      </w:r>
    </w:p>
    <w:p w14:paraId="302CC99D" w14:textId="77777777" w:rsidR="00180470" w:rsidRPr="00B377FC" w:rsidRDefault="00734B4D" w:rsidP="002958D4">
      <w:pPr>
        <w:spacing w:after="0" w:line="240" w:lineRule="auto"/>
        <w:ind w:left="1440" w:hanging="1440"/>
        <w:jc w:val="left"/>
        <w:rPr>
          <w:rFonts w:ascii="Arial" w:hAnsi="Arial" w:cs="Arial"/>
          <w:sz w:val="22"/>
          <w:szCs w:val="22"/>
        </w:rPr>
      </w:pPr>
      <w:r w:rsidRPr="00B377FC">
        <w:rPr>
          <w:rFonts w:ascii="Arial" w:hAnsi="Arial" w:cs="Arial"/>
          <w:b/>
        </w:rPr>
        <w:t xml:space="preserve">Level </w:t>
      </w:r>
      <w:r w:rsidR="00180470" w:rsidRPr="00B377FC">
        <w:rPr>
          <w:rFonts w:ascii="Arial" w:hAnsi="Arial" w:cs="Arial"/>
          <w:b/>
        </w:rPr>
        <w:t>1</w:t>
      </w:r>
      <w:r w:rsidRPr="00B377FC">
        <w:rPr>
          <w:rFonts w:ascii="Arial" w:hAnsi="Arial" w:cs="Arial"/>
        </w:rPr>
        <w:tab/>
      </w:r>
      <w:r w:rsidR="00180470" w:rsidRPr="00B377FC">
        <w:rPr>
          <w:rFonts w:ascii="Arial" w:hAnsi="Arial" w:cs="Arial"/>
          <w:sz w:val="22"/>
          <w:szCs w:val="22"/>
        </w:rPr>
        <w:t>Little or no supervisory responsibility other than assisting in work familiarisation of peers and new recruits.</w:t>
      </w:r>
    </w:p>
    <w:p w14:paraId="1A90B085" w14:textId="413F4EB9" w:rsidR="00734B4D" w:rsidRPr="00B377FC" w:rsidRDefault="00734B4D" w:rsidP="002958D4">
      <w:pPr>
        <w:spacing w:line="240" w:lineRule="auto"/>
        <w:ind w:left="0" w:firstLine="0"/>
        <w:jc w:val="left"/>
        <w:rPr>
          <w:rFonts w:ascii="Arial" w:hAnsi="Arial" w:cs="Arial"/>
        </w:rPr>
      </w:pPr>
    </w:p>
    <w:p w14:paraId="3BD09AC9" w14:textId="77777777" w:rsidR="00734B4D" w:rsidRPr="00B377FC" w:rsidRDefault="00734B4D" w:rsidP="002958D4">
      <w:pPr>
        <w:spacing w:line="240" w:lineRule="auto"/>
        <w:ind w:left="0" w:firstLine="0"/>
        <w:jc w:val="left"/>
        <w:rPr>
          <w:rFonts w:ascii="Arial" w:hAnsi="Arial" w:cs="Arial"/>
        </w:rPr>
      </w:pPr>
    </w:p>
    <w:p w14:paraId="4CCEDAE6" w14:textId="77777777" w:rsidR="00734B4D" w:rsidRPr="00B377FC" w:rsidRDefault="00734B4D" w:rsidP="002958D4">
      <w:pPr>
        <w:pStyle w:val="Heading3"/>
        <w:spacing w:line="240" w:lineRule="auto"/>
        <w:ind w:left="0" w:firstLine="0"/>
        <w:jc w:val="left"/>
        <w:rPr>
          <w:b/>
          <w:bCs/>
          <w:color w:val="auto"/>
        </w:rPr>
      </w:pPr>
      <w:r w:rsidRPr="00B377FC">
        <w:rPr>
          <w:b/>
          <w:bCs/>
          <w:color w:val="auto"/>
        </w:rPr>
        <w:t>Creativity and innovation</w:t>
      </w:r>
    </w:p>
    <w:p w14:paraId="36B08724" w14:textId="22D9156C" w:rsidR="00734B4D" w:rsidRPr="00B377FC" w:rsidRDefault="00734B4D" w:rsidP="002958D4">
      <w:pPr>
        <w:spacing w:line="240" w:lineRule="auto"/>
        <w:ind w:left="1440" w:hanging="1440"/>
        <w:jc w:val="left"/>
        <w:rPr>
          <w:rFonts w:ascii="Arial" w:hAnsi="Arial" w:cs="Arial"/>
        </w:rPr>
      </w:pPr>
      <w:r w:rsidRPr="00B377FC">
        <w:rPr>
          <w:rFonts w:ascii="Arial" w:hAnsi="Arial" w:cs="Arial"/>
          <w:b/>
        </w:rPr>
        <w:t>Level</w:t>
      </w:r>
      <w:r w:rsidR="002958D4">
        <w:rPr>
          <w:rFonts w:ascii="Arial" w:hAnsi="Arial" w:cs="Arial"/>
          <w:b/>
        </w:rPr>
        <w:t xml:space="preserve"> 2</w:t>
      </w:r>
      <w:r w:rsidR="002958D4">
        <w:rPr>
          <w:rFonts w:ascii="Arial" w:hAnsi="Arial" w:cs="Arial"/>
          <w:b/>
        </w:rPr>
        <w:tab/>
      </w:r>
      <w:r w:rsidR="00180470" w:rsidRPr="00B377FC">
        <w:rPr>
          <w:rFonts w:ascii="Arial" w:eastAsiaTheme="minorHAnsi" w:hAnsi="Arial" w:cs="Arial"/>
        </w:rPr>
        <w:t>Work largely regulated by laid down procedures but needing occasional creative skills to deal with routine problems.</w:t>
      </w:r>
    </w:p>
    <w:p w14:paraId="2D3D44E6" w14:textId="77777777" w:rsidR="00734B4D" w:rsidRPr="00B377FC" w:rsidRDefault="00734B4D" w:rsidP="002958D4">
      <w:pPr>
        <w:spacing w:line="240" w:lineRule="auto"/>
        <w:ind w:left="0" w:firstLine="0"/>
        <w:jc w:val="left"/>
        <w:rPr>
          <w:rFonts w:ascii="Arial" w:hAnsi="Arial" w:cs="Arial"/>
        </w:rPr>
      </w:pPr>
    </w:p>
    <w:p w14:paraId="2288F6B6" w14:textId="77777777" w:rsidR="00734B4D" w:rsidRPr="00B377FC" w:rsidRDefault="00734B4D" w:rsidP="002958D4">
      <w:pPr>
        <w:pStyle w:val="Heading3"/>
        <w:spacing w:line="240" w:lineRule="auto"/>
        <w:ind w:left="0" w:firstLine="0"/>
        <w:jc w:val="left"/>
        <w:rPr>
          <w:b/>
          <w:bCs/>
          <w:color w:val="auto"/>
        </w:rPr>
      </w:pPr>
      <w:r w:rsidRPr="00B377FC">
        <w:rPr>
          <w:b/>
          <w:bCs/>
          <w:color w:val="auto"/>
        </w:rPr>
        <w:t>Contacts and relationships</w:t>
      </w:r>
    </w:p>
    <w:p w14:paraId="1631B66D" w14:textId="77777777" w:rsidR="00180470" w:rsidRPr="00B377FC" w:rsidRDefault="00734B4D" w:rsidP="002958D4">
      <w:pPr>
        <w:autoSpaceDE w:val="0"/>
        <w:autoSpaceDN w:val="0"/>
        <w:adjustRightInd w:val="0"/>
        <w:spacing w:after="0" w:line="240" w:lineRule="auto"/>
        <w:ind w:left="1440" w:hanging="1440"/>
        <w:jc w:val="left"/>
        <w:rPr>
          <w:rFonts w:ascii="Arial" w:eastAsiaTheme="minorHAnsi" w:hAnsi="Arial" w:cs="Arial"/>
        </w:rPr>
      </w:pPr>
      <w:r w:rsidRPr="00B377FC">
        <w:rPr>
          <w:rFonts w:ascii="Arial" w:hAnsi="Arial" w:cs="Arial"/>
          <w:b/>
        </w:rPr>
        <w:t xml:space="preserve">Level </w:t>
      </w:r>
      <w:r w:rsidR="00180470" w:rsidRPr="00B377FC">
        <w:rPr>
          <w:rFonts w:ascii="Arial" w:hAnsi="Arial" w:cs="Arial"/>
          <w:b/>
        </w:rPr>
        <w:t>3</w:t>
      </w:r>
      <w:r w:rsidRPr="00B377FC">
        <w:rPr>
          <w:rFonts w:ascii="Arial" w:hAnsi="Arial" w:cs="Arial"/>
        </w:rPr>
        <w:tab/>
      </w:r>
      <w:r w:rsidR="00180470" w:rsidRPr="00B377FC">
        <w:rPr>
          <w:rFonts w:ascii="Arial" w:eastAsiaTheme="minorHAnsi" w:hAnsi="Arial" w:cs="Arial"/>
        </w:rPr>
        <w:t>Issues generally not contentious, but where the outcome may not be straight-forward. Within the Organisation, the advice or guidance would</w:t>
      </w:r>
    </w:p>
    <w:p w14:paraId="0C303936" w14:textId="77777777" w:rsidR="00180470" w:rsidRPr="00B377FC" w:rsidRDefault="00180470" w:rsidP="002958D4">
      <w:pPr>
        <w:autoSpaceDE w:val="0"/>
        <w:autoSpaceDN w:val="0"/>
        <w:adjustRightInd w:val="0"/>
        <w:spacing w:after="0" w:line="240" w:lineRule="auto"/>
        <w:ind w:left="1440" w:firstLine="0"/>
        <w:jc w:val="left"/>
        <w:rPr>
          <w:rFonts w:ascii="Arial" w:eastAsiaTheme="minorHAnsi" w:hAnsi="Arial" w:cs="Arial"/>
        </w:rPr>
      </w:pPr>
      <w:r w:rsidRPr="00B377FC">
        <w:rPr>
          <w:rFonts w:ascii="Arial" w:eastAsiaTheme="minorHAnsi" w:hAnsi="Arial" w:cs="Arial"/>
        </w:rPr>
        <w:t>relate to issues which are less well established. Alternatively, outside</w:t>
      </w:r>
    </w:p>
    <w:p w14:paraId="7B6D5EB5" w14:textId="310F7647" w:rsidR="00734B4D" w:rsidRPr="00B377FC" w:rsidRDefault="00180470" w:rsidP="002958D4">
      <w:pPr>
        <w:pStyle w:val="NoSpacing"/>
        <w:ind w:left="1440"/>
        <w:rPr>
          <w:rFonts w:ascii="Arial" w:hAnsi="Arial" w:cs="Arial"/>
        </w:rPr>
      </w:pPr>
      <w:r w:rsidRPr="00B377FC">
        <w:rPr>
          <w:rFonts w:ascii="Arial" w:eastAsiaTheme="minorHAnsi" w:hAnsi="Arial" w:cs="Arial"/>
        </w:rPr>
        <w:t>contacts would involve identifying details of service needs, assessment and initiating action to provide assistance, offering straightforward advice or delivering more comprehensive support and/or care.</w:t>
      </w:r>
    </w:p>
    <w:p w14:paraId="2DD7479B" w14:textId="77777777" w:rsidR="00734B4D" w:rsidRPr="00B377FC" w:rsidRDefault="00734B4D" w:rsidP="002958D4">
      <w:pPr>
        <w:spacing w:line="240" w:lineRule="auto"/>
        <w:ind w:left="0" w:firstLine="0"/>
        <w:jc w:val="left"/>
        <w:rPr>
          <w:rFonts w:ascii="Arial" w:hAnsi="Arial" w:cs="Arial"/>
        </w:rPr>
      </w:pPr>
    </w:p>
    <w:p w14:paraId="36E2D6E8" w14:textId="77777777" w:rsidR="00734B4D" w:rsidRPr="00B377FC" w:rsidRDefault="00734B4D" w:rsidP="002958D4">
      <w:pPr>
        <w:pStyle w:val="Heading3"/>
        <w:spacing w:line="240" w:lineRule="auto"/>
        <w:ind w:left="0" w:firstLine="0"/>
        <w:jc w:val="left"/>
        <w:rPr>
          <w:b/>
          <w:bCs/>
          <w:color w:val="auto"/>
        </w:rPr>
      </w:pPr>
      <w:r w:rsidRPr="00B377FC">
        <w:rPr>
          <w:b/>
          <w:bCs/>
          <w:color w:val="auto"/>
        </w:rPr>
        <w:t>Decisions – discretion</w:t>
      </w:r>
    </w:p>
    <w:p w14:paraId="773A6F03" w14:textId="17C1B9EF" w:rsidR="00180470" w:rsidRPr="00B377FC" w:rsidRDefault="00734B4D" w:rsidP="002958D4">
      <w:pPr>
        <w:autoSpaceDE w:val="0"/>
        <w:autoSpaceDN w:val="0"/>
        <w:adjustRightInd w:val="0"/>
        <w:spacing w:after="0" w:line="240" w:lineRule="auto"/>
        <w:ind w:left="1440" w:hanging="1440"/>
        <w:jc w:val="left"/>
        <w:rPr>
          <w:rFonts w:ascii="Arial" w:hAnsi="Arial" w:cs="Arial"/>
          <w:sz w:val="22"/>
          <w:szCs w:val="22"/>
        </w:rPr>
      </w:pPr>
      <w:r w:rsidRPr="00B377FC">
        <w:rPr>
          <w:rFonts w:ascii="Arial" w:hAnsi="Arial" w:cs="Arial"/>
          <w:b/>
        </w:rPr>
        <w:t xml:space="preserve">Level </w:t>
      </w:r>
      <w:r w:rsidR="00180470" w:rsidRPr="00B377FC">
        <w:rPr>
          <w:rFonts w:ascii="Arial" w:hAnsi="Arial" w:cs="Arial"/>
          <w:b/>
        </w:rPr>
        <w:t>2</w:t>
      </w:r>
      <w:r w:rsidRPr="00B377FC">
        <w:rPr>
          <w:rFonts w:ascii="Arial" w:hAnsi="Arial" w:cs="Arial"/>
        </w:rPr>
        <w:tab/>
      </w:r>
      <w:r w:rsidR="00180470" w:rsidRPr="00B377FC">
        <w:rPr>
          <w:rFonts w:ascii="Arial" w:eastAsiaTheme="minorHAnsi" w:hAnsi="Arial" w:cs="Arial"/>
        </w:rPr>
        <w:t>Work is carried out within clearly defined rules and procedures involving decisions chosen from a range of established alternatives.</w:t>
      </w:r>
    </w:p>
    <w:p w14:paraId="375B54B4" w14:textId="30B07FBA" w:rsidR="00734B4D" w:rsidRPr="00B377FC" w:rsidRDefault="00734B4D" w:rsidP="002958D4">
      <w:pPr>
        <w:spacing w:line="240" w:lineRule="auto"/>
        <w:ind w:left="0" w:firstLine="0"/>
        <w:jc w:val="left"/>
        <w:rPr>
          <w:rFonts w:ascii="Arial" w:hAnsi="Arial" w:cs="Arial"/>
          <w:sz w:val="22"/>
          <w:szCs w:val="22"/>
        </w:rPr>
      </w:pPr>
    </w:p>
    <w:p w14:paraId="45CD4FBD" w14:textId="77777777" w:rsidR="00734B4D" w:rsidRPr="00B377FC" w:rsidRDefault="00734B4D" w:rsidP="002958D4">
      <w:pPr>
        <w:spacing w:line="240" w:lineRule="auto"/>
        <w:ind w:left="0" w:firstLine="0"/>
        <w:jc w:val="left"/>
        <w:rPr>
          <w:rFonts w:ascii="Arial" w:hAnsi="Arial" w:cs="Arial"/>
        </w:rPr>
      </w:pPr>
    </w:p>
    <w:p w14:paraId="7078D109" w14:textId="77777777" w:rsidR="00734B4D" w:rsidRPr="00B377FC" w:rsidRDefault="00734B4D" w:rsidP="002958D4">
      <w:pPr>
        <w:pStyle w:val="Heading3"/>
        <w:spacing w:line="240" w:lineRule="auto"/>
        <w:ind w:left="0" w:firstLine="0"/>
        <w:jc w:val="left"/>
        <w:rPr>
          <w:b/>
          <w:bCs/>
          <w:color w:val="auto"/>
        </w:rPr>
      </w:pPr>
      <w:r w:rsidRPr="00B377FC">
        <w:rPr>
          <w:b/>
          <w:bCs/>
          <w:color w:val="auto"/>
        </w:rPr>
        <w:lastRenderedPageBreak/>
        <w:t>Decisions – consequences</w:t>
      </w:r>
    </w:p>
    <w:p w14:paraId="75E4E268" w14:textId="77777777" w:rsidR="00180470" w:rsidRPr="00B377FC" w:rsidRDefault="00734B4D" w:rsidP="002958D4">
      <w:pPr>
        <w:autoSpaceDE w:val="0"/>
        <w:autoSpaceDN w:val="0"/>
        <w:adjustRightInd w:val="0"/>
        <w:spacing w:after="0" w:line="240" w:lineRule="auto"/>
        <w:ind w:left="0" w:firstLine="0"/>
        <w:jc w:val="left"/>
        <w:rPr>
          <w:rFonts w:ascii="Arial" w:eastAsiaTheme="minorHAnsi" w:hAnsi="Arial" w:cs="Arial"/>
        </w:rPr>
      </w:pPr>
      <w:r w:rsidRPr="00B377FC">
        <w:rPr>
          <w:rFonts w:ascii="Arial" w:hAnsi="Arial" w:cs="Arial"/>
          <w:b/>
        </w:rPr>
        <w:t xml:space="preserve">Level </w:t>
      </w:r>
      <w:r w:rsidR="00180470" w:rsidRPr="00B377FC">
        <w:rPr>
          <w:rFonts w:ascii="Arial" w:hAnsi="Arial" w:cs="Arial"/>
          <w:b/>
        </w:rPr>
        <w:t>2</w:t>
      </w:r>
      <w:r w:rsidRPr="00B377FC">
        <w:rPr>
          <w:rFonts w:ascii="Arial" w:hAnsi="Arial" w:cs="Arial"/>
        </w:rPr>
        <w:tab/>
      </w:r>
      <w:r w:rsidR="00180470" w:rsidRPr="00B377FC">
        <w:rPr>
          <w:rFonts w:ascii="Arial" w:eastAsiaTheme="minorHAnsi" w:hAnsi="Arial" w:cs="Arial"/>
        </w:rPr>
        <w:t>Decisions which have a material effect on the internal operations of the</w:t>
      </w:r>
    </w:p>
    <w:p w14:paraId="68CEB155" w14:textId="77777777" w:rsidR="00180470" w:rsidRPr="00B377FC" w:rsidRDefault="00180470" w:rsidP="002958D4">
      <w:pPr>
        <w:autoSpaceDE w:val="0"/>
        <w:autoSpaceDN w:val="0"/>
        <w:adjustRightInd w:val="0"/>
        <w:spacing w:after="0" w:line="240" w:lineRule="auto"/>
        <w:ind w:left="720" w:firstLine="720"/>
        <w:jc w:val="left"/>
        <w:rPr>
          <w:rFonts w:ascii="Arial" w:eastAsiaTheme="minorHAnsi" w:hAnsi="Arial" w:cs="Arial"/>
        </w:rPr>
      </w:pPr>
      <w:r w:rsidRPr="00B377FC">
        <w:rPr>
          <w:rFonts w:ascii="Arial" w:eastAsiaTheme="minorHAnsi" w:hAnsi="Arial" w:cs="Arial"/>
        </w:rPr>
        <w:t>post’s own or other departments, or on the individual or on the provision of</w:t>
      </w:r>
    </w:p>
    <w:p w14:paraId="4CF8028D" w14:textId="5C75E5F7" w:rsidR="00180470" w:rsidRPr="00B377FC" w:rsidRDefault="00180470" w:rsidP="002958D4">
      <w:pPr>
        <w:autoSpaceDE w:val="0"/>
        <w:autoSpaceDN w:val="0"/>
        <w:adjustRightInd w:val="0"/>
        <w:spacing w:after="0" w:line="240" w:lineRule="auto"/>
        <w:ind w:left="720" w:firstLine="720"/>
        <w:jc w:val="left"/>
        <w:rPr>
          <w:rFonts w:ascii="Arial" w:hAnsi="Arial" w:cs="Arial"/>
          <w:sz w:val="22"/>
          <w:szCs w:val="22"/>
        </w:rPr>
      </w:pPr>
      <w:r w:rsidRPr="00B377FC">
        <w:rPr>
          <w:rFonts w:ascii="Arial" w:eastAsiaTheme="minorHAnsi" w:hAnsi="Arial" w:cs="Arial"/>
        </w:rPr>
        <w:t>service to the public.</w:t>
      </w:r>
    </w:p>
    <w:p w14:paraId="65F83C21" w14:textId="30F366BA" w:rsidR="00734B4D" w:rsidRPr="00B377FC" w:rsidRDefault="00734B4D" w:rsidP="002958D4">
      <w:pPr>
        <w:pStyle w:val="NoSpacing"/>
        <w:rPr>
          <w:rFonts w:ascii="Arial" w:hAnsi="Arial" w:cs="Arial"/>
        </w:rPr>
      </w:pPr>
    </w:p>
    <w:p w14:paraId="7F27B38C" w14:textId="77777777" w:rsidR="00734B4D" w:rsidRPr="00B377FC" w:rsidRDefault="00734B4D" w:rsidP="002958D4">
      <w:pPr>
        <w:spacing w:line="240" w:lineRule="auto"/>
        <w:ind w:left="0" w:firstLine="0"/>
        <w:jc w:val="left"/>
        <w:rPr>
          <w:rFonts w:ascii="Arial" w:hAnsi="Arial" w:cs="Arial"/>
        </w:rPr>
      </w:pPr>
    </w:p>
    <w:p w14:paraId="312001D7" w14:textId="77777777" w:rsidR="00734B4D" w:rsidRPr="000A32A9" w:rsidRDefault="00734B4D" w:rsidP="002958D4">
      <w:pPr>
        <w:pStyle w:val="Heading3"/>
        <w:spacing w:line="240" w:lineRule="auto"/>
        <w:ind w:left="0" w:firstLine="0"/>
        <w:jc w:val="left"/>
        <w:rPr>
          <w:b/>
          <w:bCs/>
          <w:color w:val="auto"/>
        </w:rPr>
      </w:pPr>
      <w:r w:rsidRPr="000A32A9">
        <w:rPr>
          <w:b/>
          <w:bCs/>
          <w:color w:val="auto"/>
        </w:rPr>
        <w:t>Resources</w:t>
      </w:r>
    </w:p>
    <w:p w14:paraId="33F351E0" w14:textId="77777777" w:rsidR="00734B4D" w:rsidRPr="00B377FC" w:rsidRDefault="00734B4D" w:rsidP="002958D4">
      <w:pPr>
        <w:spacing w:line="240" w:lineRule="auto"/>
        <w:ind w:left="0" w:firstLine="0"/>
        <w:jc w:val="left"/>
        <w:rPr>
          <w:rFonts w:ascii="Arial" w:hAnsi="Arial" w:cs="Arial"/>
        </w:rPr>
      </w:pPr>
      <w:r w:rsidRPr="00B377FC">
        <w:rPr>
          <w:rFonts w:ascii="Arial" w:hAnsi="Arial" w:cs="Arial"/>
          <w:b/>
        </w:rPr>
        <w:t>Level 1</w:t>
      </w:r>
      <w:r w:rsidRPr="00B377FC">
        <w:rPr>
          <w:rFonts w:ascii="Arial" w:hAnsi="Arial" w:cs="Arial"/>
        </w:rPr>
        <w:tab/>
        <w:t>Little or no responsibility for physical or financial resources.</w:t>
      </w:r>
    </w:p>
    <w:p w14:paraId="1898BDC4" w14:textId="77777777" w:rsidR="00734B4D" w:rsidRPr="00B377FC" w:rsidRDefault="00734B4D" w:rsidP="002958D4">
      <w:pPr>
        <w:spacing w:line="240" w:lineRule="auto"/>
        <w:ind w:left="0" w:firstLine="0"/>
        <w:jc w:val="left"/>
        <w:rPr>
          <w:rFonts w:ascii="Arial" w:hAnsi="Arial" w:cs="Arial"/>
        </w:rPr>
      </w:pPr>
    </w:p>
    <w:p w14:paraId="36B4D54E" w14:textId="77777777" w:rsidR="00734B4D" w:rsidRPr="000A32A9" w:rsidRDefault="00734B4D" w:rsidP="002958D4">
      <w:pPr>
        <w:pStyle w:val="Heading3"/>
        <w:spacing w:line="240" w:lineRule="auto"/>
        <w:ind w:left="0" w:firstLine="0"/>
        <w:jc w:val="left"/>
        <w:rPr>
          <w:b/>
          <w:bCs/>
          <w:color w:val="auto"/>
        </w:rPr>
      </w:pPr>
      <w:r w:rsidRPr="000A32A9">
        <w:rPr>
          <w:b/>
          <w:bCs/>
          <w:color w:val="auto"/>
        </w:rPr>
        <w:t>Work environment – work demands</w:t>
      </w:r>
    </w:p>
    <w:p w14:paraId="5267E7A7" w14:textId="0B6F3FEC" w:rsidR="00734B4D" w:rsidRPr="00B377FC" w:rsidRDefault="00734B4D" w:rsidP="002958D4">
      <w:pPr>
        <w:pStyle w:val="NoSpacing"/>
        <w:ind w:left="1440" w:hanging="1440"/>
        <w:rPr>
          <w:rFonts w:ascii="Arial" w:hAnsi="Arial" w:cs="Arial"/>
        </w:rPr>
      </w:pPr>
      <w:r w:rsidRPr="00B377FC">
        <w:rPr>
          <w:rFonts w:ascii="Arial" w:hAnsi="Arial" w:cs="Arial"/>
          <w:b/>
        </w:rPr>
        <w:t xml:space="preserve">Level </w:t>
      </w:r>
      <w:r w:rsidR="00180470" w:rsidRPr="00B377FC">
        <w:rPr>
          <w:rFonts w:ascii="Arial" w:hAnsi="Arial" w:cs="Arial"/>
          <w:b/>
        </w:rPr>
        <w:t>2</w:t>
      </w:r>
      <w:r w:rsidR="000A32A9">
        <w:rPr>
          <w:rFonts w:ascii="Arial" w:hAnsi="Arial" w:cs="Arial"/>
          <w:b/>
        </w:rPr>
        <w:t xml:space="preserve">    </w:t>
      </w:r>
      <w:r w:rsidR="002958D4">
        <w:rPr>
          <w:rFonts w:ascii="Arial" w:hAnsi="Arial" w:cs="Arial"/>
          <w:b/>
        </w:rPr>
        <w:tab/>
      </w:r>
      <w:r w:rsidR="00180470" w:rsidRPr="00B377FC">
        <w:rPr>
          <w:rFonts w:ascii="Arial" w:eastAsiaTheme="minorHAnsi" w:hAnsi="Arial" w:cs="Arial"/>
        </w:rPr>
        <w:t>Work subject to interruption to the programme of tasks but not involving any significant change to the programme.</w:t>
      </w:r>
    </w:p>
    <w:p w14:paraId="772ED518" w14:textId="77777777" w:rsidR="00734B4D" w:rsidRPr="00B377FC" w:rsidRDefault="00734B4D" w:rsidP="002958D4">
      <w:pPr>
        <w:spacing w:line="240" w:lineRule="auto"/>
        <w:ind w:left="0" w:firstLine="0"/>
        <w:jc w:val="left"/>
        <w:rPr>
          <w:rFonts w:ascii="Arial" w:hAnsi="Arial" w:cs="Arial"/>
        </w:rPr>
      </w:pPr>
      <w:r w:rsidRPr="00B377FC">
        <w:rPr>
          <w:rFonts w:ascii="Arial" w:hAnsi="Arial" w:cs="Arial"/>
        </w:rPr>
        <w:tab/>
      </w:r>
      <w:r w:rsidRPr="00B377FC">
        <w:rPr>
          <w:rFonts w:ascii="Arial" w:hAnsi="Arial" w:cs="Arial"/>
        </w:rPr>
        <w:tab/>
      </w:r>
    </w:p>
    <w:p w14:paraId="5AB1FB58" w14:textId="77777777" w:rsidR="00734B4D" w:rsidRPr="000A32A9" w:rsidRDefault="00734B4D" w:rsidP="002958D4">
      <w:pPr>
        <w:pStyle w:val="Heading3"/>
        <w:spacing w:line="240" w:lineRule="auto"/>
        <w:ind w:left="0" w:firstLine="0"/>
        <w:jc w:val="left"/>
        <w:rPr>
          <w:b/>
          <w:bCs/>
          <w:color w:val="auto"/>
        </w:rPr>
      </w:pPr>
      <w:r w:rsidRPr="000A32A9">
        <w:rPr>
          <w:b/>
          <w:bCs/>
          <w:color w:val="auto"/>
        </w:rPr>
        <w:t>Work environment – physical demands</w:t>
      </w:r>
    </w:p>
    <w:p w14:paraId="79044219" w14:textId="38D5E558" w:rsidR="00734B4D" w:rsidRPr="00B377FC" w:rsidRDefault="00734B4D" w:rsidP="002958D4">
      <w:pPr>
        <w:spacing w:line="240" w:lineRule="auto"/>
        <w:ind w:left="0" w:firstLine="0"/>
        <w:jc w:val="left"/>
        <w:rPr>
          <w:rFonts w:ascii="Arial" w:hAnsi="Arial" w:cs="Arial"/>
        </w:rPr>
      </w:pPr>
      <w:r w:rsidRPr="00B377FC">
        <w:rPr>
          <w:rFonts w:ascii="Arial" w:hAnsi="Arial" w:cs="Arial"/>
          <w:b/>
        </w:rPr>
        <w:t>Level 1</w:t>
      </w:r>
      <w:r w:rsidRPr="00B377FC">
        <w:rPr>
          <w:rFonts w:ascii="Arial" w:hAnsi="Arial" w:cs="Arial"/>
        </w:rPr>
        <w:tab/>
        <w:t>Work requiring normal physical effort.</w:t>
      </w:r>
    </w:p>
    <w:p w14:paraId="33689ED6" w14:textId="77777777" w:rsidR="00734B4D" w:rsidRPr="00B377FC" w:rsidRDefault="00734B4D" w:rsidP="002958D4">
      <w:pPr>
        <w:spacing w:line="240" w:lineRule="auto"/>
        <w:ind w:left="0" w:firstLine="0"/>
        <w:jc w:val="left"/>
        <w:rPr>
          <w:rFonts w:ascii="Arial" w:hAnsi="Arial" w:cs="Arial"/>
        </w:rPr>
      </w:pPr>
    </w:p>
    <w:p w14:paraId="4FA244FE" w14:textId="77777777" w:rsidR="00734B4D" w:rsidRPr="000A32A9" w:rsidRDefault="00734B4D" w:rsidP="002958D4">
      <w:pPr>
        <w:pStyle w:val="Heading3"/>
        <w:spacing w:line="240" w:lineRule="auto"/>
        <w:ind w:left="0" w:firstLine="0"/>
        <w:jc w:val="left"/>
        <w:rPr>
          <w:b/>
          <w:bCs/>
          <w:color w:val="auto"/>
        </w:rPr>
      </w:pPr>
      <w:r w:rsidRPr="000A32A9">
        <w:rPr>
          <w:b/>
          <w:bCs/>
          <w:color w:val="auto"/>
        </w:rPr>
        <w:t>Work environment – working conditions</w:t>
      </w:r>
    </w:p>
    <w:p w14:paraId="1F3DA888" w14:textId="44A3EE27" w:rsidR="00734B4D" w:rsidRPr="00B377FC" w:rsidRDefault="00734B4D" w:rsidP="002958D4">
      <w:pPr>
        <w:spacing w:line="240" w:lineRule="auto"/>
        <w:ind w:left="1440" w:hanging="1440"/>
        <w:jc w:val="left"/>
        <w:rPr>
          <w:rFonts w:ascii="Arial" w:hAnsi="Arial" w:cs="Arial"/>
        </w:rPr>
      </w:pPr>
      <w:r w:rsidRPr="00B377FC">
        <w:rPr>
          <w:rFonts w:ascii="Arial" w:hAnsi="Arial" w:cs="Arial"/>
          <w:b/>
        </w:rPr>
        <w:t xml:space="preserve">Level </w:t>
      </w:r>
      <w:r w:rsidR="002958D4">
        <w:rPr>
          <w:rFonts w:ascii="Arial" w:hAnsi="Arial" w:cs="Arial"/>
          <w:b/>
        </w:rPr>
        <w:t>1</w:t>
      </w:r>
      <w:r w:rsidR="002958D4">
        <w:rPr>
          <w:rFonts w:ascii="Arial" w:hAnsi="Arial" w:cs="Arial"/>
          <w:b/>
        </w:rPr>
        <w:tab/>
      </w:r>
      <w:r w:rsidRPr="00B377FC">
        <w:rPr>
          <w:rFonts w:ascii="Arial" w:hAnsi="Arial" w:cs="Arial"/>
        </w:rPr>
        <w:t>Work normally performed in a heated, lit and ventilated indoor environment; may be exposed to occasional noise or outside conditions.</w:t>
      </w:r>
    </w:p>
    <w:p w14:paraId="1B771E3C" w14:textId="77777777" w:rsidR="00734B4D" w:rsidRPr="00B377FC" w:rsidRDefault="00734B4D" w:rsidP="002958D4">
      <w:pPr>
        <w:spacing w:line="240" w:lineRule="auto"/>
        <w:ind w:left="0" w:firstLine="0"/>
        <w:jc w:val="left"/>
        <w:rPr>
          <w:rFonts w:ascii="Arial" w:hAnsi="Arial" w:cs="Arial"/>
        </w:rPr>
      </w:pPr>
    </w:p>
    <w:p w14:paraId="1AB2355F" w14:textId="77777777" w:rsidR="000A32A9" w:rsidRDefault="00734B4D" w:rsidP="002958D4">
      <w:pPr>
        <w:pStyle w:val="Heading3"/>
        <w:spacing w:line="240" w:lineRule="auto"/>
        <w:ind w:left="0" w:firstLine="0"/>
        <w:jc w:val="left"/>
        <w:rPr>
          <w:b/>
          <w:bCs/>
          <w:color w:val="auto"/>
        </w:rPr>
      </w:pPr>
      <w:r w:rsidRPr="000A32A9">
        <w:rPr>
          <w:b/>
          <w:bCs/>
          <w:color w:val="auto"/>
        </w:rPr>
        <w:t>Work environment – work context</w:t>
      </w:r>
    </w:p>
    <w:p w14:paraId="2A573428" w14:textId="4F76C6B7" w:rsidR="00180470" w:rsidRPr="000A32A9" w:rsidRDefault="00734B4D" w:rsidP="002958D4">
      <w:pPr>
        <w:pStyle w:val="Heading3"/>
        <w:spacing w:line="240" w:lineRule="auto"/>
        <w:ind w:left="1440" w:hanging="1440"/>
        <w:jc w:val="left"/>
        <w:rPr>
          <w:b/>
          <w:bCs/>
          <w:color w:val="auto"/>
        </w:rPr>
      </w:pPr>
      <w:r w:rsidRPr="00B377FC">
        <w:rPr>
          <w:b/>
          <w:color w:val="auto"/>
        </w:rPr>
        <w:t xml:space="preserve">Level </w:t>
      </w:r>
      <w:r w:rsidR="00180470" w:rsidRPr="00B377FC">
        <w:rPr>
          <w:b/>
          <w:color w:val="auto"/>
        </w:rPr>
        <w:t>2</w:t>
      </w:r>
      <w:r w:rsidRPr="00B377FC">
        <w:rPr>
          <w:color w:val="auto"/>
        </w:rPr>
        <w:tab/>
      </w:r>
      <w:r w:rsidR="00180470" w:rsidRPr="00B377FC">
        <w:rPr>
          <w:rFonts w:eastAsiaTheme="minorHAnsi"/>
          <w:color w:val="auto"/>
        </w:rPr>
        <w:t>Work potentially involves some risk to personal safety of injury, illness or health problems arising from the environment or the public/clients.</w:t>
      </w:r>
    </w:p>
    <w:p w14:paraId="0FB4FFAB" w14:textId="5B20C3E6" w:rsidR="00734B4D" w:rsidRPr="00B377FC" w:rsidRDefault="00734B4D" w:rsidP="002958D4">
      <w:pPr>
        <w:spacing w:line="240" w:lineRule="auto"/>
        <w:ind w:left="0" w:firstLine="0"/>
        <w:jc w:val="left"/>
        <w:rPr>
          <w:rFonts w:ascii="Arial" w:hAnsi="Arial" w:cs="Arial"/>
        </w:rPr>
      </w:pPr>
    </w:p>
    <w:p w14:paraId="2DC0F5D9" w14:textId="77777777" w:rsidR="00734B4D" w:rsidRPr="000A32A9" w:rsidRDefault="00734B4D" w:rsidP="002958D4">
      <w:pPr>
        <w:pStyle w:val="Heading3"/>
        <w:spacing w:line="240" w:lineRule="auto"/>
        <w:ind w:left="0" w:firstLine="0"/>
        <w:jc w:val="left"/>
        <w:rPr>
          <w:b/>
          <w:bCs/>
          <w:color w:val="auto"/>
        </w:rPr>
      </w:pPr>
      <w:r w:rsidRPr="000A32A9">
        <w:rPr>
          <w:b/>
          <w:bCs/>
          <w:color w:val="auto"/>
        </w:rPr>
        <w:t>Knowledge and skills</w:t>
      </w:r>
    </w:p>
    <w:p w14:paraId="0F17FF97" w14:textId="1DF18DE5" w:rsidR="00734B4D" w:rsidRPr="00B377FC" w:rsidRDefault="00734B4D" w:rsidP="002958D4">
      <w:pPr>
        <w:spacing w:line="240" w:lineRule="auto"/>
        <w:ind w:left="1440" w:hanging="1440"/>
        <w:jc w:val="left"/>
        <w:rPr>
          <w:rFonts w:ascii="Arial" w:hAnsi="Arial" w:cs="Arial"/>
        </w:rPr>
      </w:pPr>
      <w:r w:rsidRPr="00B377FC">
        <w:rPr>
          <w:rFonts w:ascii="Arial" w:hAnsi="Arial" w:cs="Arial"/>
          <w:b/>
        </w:rPr>
        <w:t xml:space="preserve">Level </w:t>
      </w:r>
      <w:r w:rsidR="00180470" w:rsidRPr="00B377FC">
        <w:rPr>
          <w:rFonts w:ascii="Arial" w:hAnsi="Arial" w:cs="Arial"/>
          <w:b/>
        </w:rPr>
        <w:t>2</w:t>
      </w:r>
      <w:r w:rsidRPr="00B377FC">
        <w:rPr>
          <w:rFonts w:ascii="Arial" w:hAnsi="Arial" w:cs="Arial"/>
        </w:rPr>
        <w:tab/>
      </w:r>
      <w:r w:rsidR="00180470" w:rsidRPr="00B377FC">
        <w:rPr>
          <w:rFonts w:ascii="Arial" w:eastAsiaTheme="minorHAnsi" w:hAnsi="Arial" w:cs="Arial"/>
        </w:rPr>
        <w:t>Ability to undertake work consistent with a comparatively basic knowledge and skills requirement, which encompasses a range of tasks involving application of readily understood rules, procedures or techniques.</w:t>
      </w:r>
    </w:p>
    <w:p w14:paraId="26B4EBA5" w14:textId="77777777" w:rsidR="00734B4D" w:rsidRPr="00B377FC" w:rsidRDefault="00734B4D" w:rsidP="002958D4">
      <w:pPr>
        <w:spacing w:line="240" w:lineRule="auto"/>
        <w:ind w:left="0" w:firstLine="0"/>
        <w:jc w:val="left"/>
        <w:rPr>
          <w:rFonts w:ascii="Arial" w:hAnsi="Arial" w:cs="Arial"/>
          <w:b/>
        </w:rPr>
      </w:pPr>
    </w:p>
    <w:p w14:paraId="247A09E6" w14:textId="77777777" w:rsidR="00734B4D" w:rsidRPr="00B377FC" w:rsidRDefault="00734B4D" w:rsidP="002958D4">
      <w:pPr>
        <w:autoSpaceDE w:val="0"/>
        <w:autoSpaceDN w:val="0"/>
        <w:adjustRightInd w:val="0"/>
        <w:spacing w:after="0" w:line="240" w:lineRule="auto"/>
        <w:ind w:left="0" w:firstLine="0"/>
        <w:jc w:val="left"/>
        <w:rPr>
          <w:rFonts w:ascii="Arial" w:hAnsi="Arial" w:cs="Arial"/>
          <w:lang w:val="en-US"/>
        </w:rPr>
      </w:pPr>
    </w:p>
    <w:p w14:paraId="5AAB053F" w14:textId="77777777" w:rsidR="00B377FC" w:rsidRPr="00B377FC" w:rsidRDefault="00B377FC" w:rsidP="002958D4">
      <w:pPr>
        <w:autoSpaceDE w:val="0"/>
        <w:autoSpaceDN w:val="0"/>
        <w:adjustRightInd w:val="0"/>
        <w:spacing w:after="0" w:line="240" w:lineRule="auto"/>
        <w:ind w:left="0" w:firstLine="0"/>
        <w:jc w:val="left"/>
        <w:rPr>
          <w:rFonts w:ascii="Arial" w:hAnsi="Arial" w:cs="Arial"/>
          <w:lang w:val="en-US"/>
        </w:rPr>
      </w:pPr>
    </w:p>
    <w:sectPr w:rsidR="00B377FC" w:rsidRPr="00B377FC" w:rsidSect="008A06A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A40"/>
    <w:multiLevelType w:val="hybridMultilevel"/>
    <w:tmpl w:val="E404FC9C"/>
    <w:lvl w:ilvl="0" w:tplc="7422C40C">
      <w:start w:val="1"/>
      <w:numFmt w:val="decimal"/>
      <w:lvlText w:val="%1."/>
      <w:lvlJc w:val="left"/>
      <w:pPr>
        <w:ind w:left="360" w:hanging="360"/>
      </w:pPr>
      <w:rPr>
        <w:b/>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9F231E"/>
    <w:multiLevelType w:val="hybridMultilevel"/>
    <w:tmpl w:val="19A2AA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2FC72EF"/>
    <w:multiLevelType w:val="hybridMultilevel"/>
    <w:tmpl w:val="FCF27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F0883"/>
    <w:multiLevelType w:val="hybridMultilevel"/>
    <w:tmpl w:val="84E82C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F0174"/>
    <w:multiLevelType w:val="hybridMultilevel"/>
    <w:tmpl w:val="5DDAE010"/>
    <w:lvl w:ilvl="0" w:tplc="08090001">
      <w:start w:val="1"/>
      <w:numFmt w:val="bullet"/>
      <w:lvlText w:val=""/>
      <w:lvlJc w:val="left"/>
      <w:pPr>
        <w:ind w:left="1440" w:hanging="360"/>
      </w:pPr>
      <w:rPr>
        <w:rFonts w:ascii="Symbol" w:hAnsi="Symbol"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4042EB"/>
    <w:multiLevelType w:val="hybridMultilevel"/>
    <w:tmpl w:val="CCB02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E7390"/>
    <w:multiLevelType w:val="hybridMultilevel"/>
    <w:tmpl w:val="6BAAB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E31F0"/>
    <w:multiLevelType w:val="hybridMultilevel"/>
    <w:tmpl w:val="D87CBC98"/>
    <w:lvl w:ilvl="0" w:tplc="89F893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535C8"/>
    <w:multiLevelType w:val="hybridMultilevel"/>
    <w:tmpl w:val="B718A3F8"/>
    <w:lvl w:ilvl="0" w:tplc="B04A9FFA">
      <w:numFmt w:val="bullet"/>
      <w:lvlText w:val="-"/>
      <w:lvlJc w:val="left"/>
      <w:pPr>
        <w:ind w:left="1437" w:hanging="360"/>
      </w:pPr>
      <w:rPr>
        <w:rFonts w:ascii="Arial" w:eastAsiaTheme="minorHAns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9" w15:restartNumberingAfterBreak="0">
    <w:nsid w:val="248B3424"/>
    <w:multiLevelType w:val="hybridMultilevel"/>
    <w:tmpl w:val="31B8C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3026EA"/>
    <w:multiLevelType w:val="hybridMultilevel"/>
    <w:tmpl w:val="43FC8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4B0136"/>
    <w:multiLevelType w:val="hybridMultilevel"/>
    <w:tmpl w:val="512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73A2B"/>
    <w:multiLevelType w:val="hybridMultilevel"/>
    <w:tmpl w:val="62361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B67E27"/>
    <w:multiLevelType w:val="hybridMultilevel"/>
    <w:tmpl w:val="F14EEEBA"/>
    <w:lvl w:ilvl="0" w:tplc="0809000B">
      <w:start w:val="1"/>
      <w:numFmt w:val="bullet"/>
      <w:lvlText w:val=""/>
      <w:lvlJc w:val="left"/>
      <w:pPr>
        <w:ind w:left="1080" w:hanging="360"/>
      </w:pPr>
      <w:rPr>
        <w:rFonts w:ascii="Wingdings" w:hAnsi="Wingding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267701"/>
    <w:multiLevelType w:val="hybridMultilevel"/>
    <w:tmpl w:val="024C63A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101CD"/>
    <w:multiLevelType w:val="hybridMultilevel"/>
    <w:tmpl w:val="658638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A964B8"/>
    <w:multiLevelType w:val="hybridMultilevel"/>
    <w:tmpl w:val="5156CA92"/>
    <w:lvl w:ilvl="0" w:tplc="94AC0830">
      <w:numFmt w:val="bullet"/>
      <w:lvlText w:val="•"/>
      <w:lvlJc w:val="center"/>
      <w:pPr>
        <w:ind w:left="720" w:hanging="360"/>
      </w:pPr>
      <w:rPr>
        <w:rFonts w:ascii="Arial" w:eastAsia="Times New Roman"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DC68E4"/>
    <w:multiLevelType w:val="hybridMultilevel"/>
    <w:tmpl w:val="7E0059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601554"/>
    <w:multiLevelType w:val="hybridMultilevel"/>
    <w:tmpl w:val="FC9CB0F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60C77311"/>
    <w:multiLevelType w:val="hybridMultilevel"/>
    <w:tmpl w:val="596620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6413A7"/>
    <w:multiLevelType w:val="hybridMultilevel"/>
    <w:tmpl w:val="2C400A2C"/>
    <w:lvl w:ilvl="0" w:tplc="FFFFFFFF">
      <w:start w:val="1"/>
      <w:numFmt w:val="decimal"/>
      <w:lvlText w:val="%1."/>
      <w:lvlJc w:val="left"/>
      <w:pPr>
        <w:ind w:left="720" w:hanging="360"/>
      </w:pPr>
      <w:rPr>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7C19FD"/>
    <w:multiLevelType w:val="hybridMultilevel"/>
    <w:tmpl w:val="615ED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0378BB"/>
    <w:multiLevelType w:val="hybridMultilevel"/>
    <w:tmpl w:val="F55E9D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B73737"/>
    <w:multiLevelType w:val="hybridMultilevel"/>
    <w:tmpl w:val="CBD6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E7C38"/>
    <w:multiLevelType w:val="hybridMultilevel"/>
    <w:tmpl w:val="A69A07DE"/>
    <w:lvl w:ilvl="0" w:tplc="0809000B">
      <w:start w:val="1"/>
      <w:numFmt w:val="bullet"/>
      <w:lvlText w:val=""/>
      <w:lvlJc w:val="left"/>
      <w:pPr>
        <w:ind w:left="1440" w:hanging="360"/>
      </w:pPr>
      <w:rPr>
        <w:rFonts w:ascii="Wingdings" w:hAnsi="Wingding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FBC4184"/>
    <w:multiLevelType w:val="hybridMultilevel"/>
    <w:tmpl w:val="0B1EF7A0"/>
    <w:lvl w:ilvl="0" w:tplc="B016CF0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67ED4"/>
    <w:multiLevelType w:val="hybridMultilevel"/>
    <w:tmpl w:val="D706C2B8"/>
    <w:lvl w:ilvl="0" w:tplc="C3A638F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D15BE"/>
    <w:multiLevelType w:val="hybridMultilevel"/>
    <w:tmpl w:val="AF3C2186"/>
    <w:lvl w:ilvl="0" w:tplc="7422C40C">
      <w:start w:val="1"/>
      <w:numFmt w:val="decimal"/>
      <w:lvlText w:val="%1."/>
      <w:lvlJc w:val="left"/>
      <w:pPr>
        <w:ind w:left="720" w:hanging="360"/>
      </w:pPr>
      <w:rPr>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E3BD8"/>
    <w:multiLevelType w:val="hybridMultilevel"/>
    <w:tmpl w:val="E7564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B6814"/>
    <w:multiLevelType w:val="hybridMultilevel"/>
    <w:tmpl w:val="176E394E"/>
    <w:lvl w:ilvl="0" w:tplc="C7C8F17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9375821">
    <w:abstractNumId w:val="27"/>
  </w:num>
  <w:num w:numId="2" w16cid:durableId="859929581">
    <w:abstractNumId w:val="30"/>
  </w:num>
  <w:num w:numId="3" w16cid:durableId="2103138159">
    <w:abstractNumId w:val="26"/>
  </w:num>
  <w:num w:numId="4" w16cid:durableId="763570168">
    <w:abstractNumId w:val="19"/>
  </w:num>
  <w:num w:numId="5" w16cid:durableId="1273246433">
    <w:abstractNumId w:val="24"/>
  </w:num>
  <w:num w:numId="6" w16cid:durableId="442848329">
    <w:abstractNumId w:val="5"/>
  </w:num>
  <w:num w:numId="7" w16cid:durableId="739257340">
    <w:abstractNumId w:val="20"/>
  </w:num>
  <w:num w:numId="8" w16cid:durableId="1140851001">
    <w:abstractNumId w:val="22"/>
  </w:num>
  <w:num w:numId="9" w16cid:durableId="2028556341">
    <w:abstractNumId w:val="11"/>
  </w:num>
  <w:num w:numId="10" w16cid:durableId="281152156">
    <w:abstractNumId w:val="9"/>
  </w:num>
  <w:num w:numId="11" w16cid:durableId="128323924">
    <w:abstractNumId w:val="3"/>
  </w:num>
  <w:num w:numId="12" w16cid:durableId="893664847">
    <w:abstractNumId w:val="15"/>
  </w:num>
  <w:num w:numId="13" w16cid:durableId="882474868">
    <w:abstractNumId w:val="13"/>
  </w:num>
  <w:num w:numId="14" w16cid:durableId="2102987048">
    <w:abstractNumId w:val="18"/>
  </w:num>
  <w:num w:numId="15" w16cid:durableId="1337223776">
    <w:abstractNumId w:val="2"/>
  </w:num>
  <w:num w:numId="16" w16cid:durableId="696583017">
    <w:abstractNumId w:val="1"/>
  </w:num>
  <w:num w:numId="17" w16cid:durableId="704523255">
    <w:abstractNumId w:val="4"/>
  </w:num>
  <w:num w:numId="18" w16cid:durableId="1864393558">
    <w:abstractNumId w:val="17"/>
  </w:num>
  <w:num w:numId="19" w16cid:durableId="979766129">
    <w:abstractNumId w:val="23"/>
  </w:num>
  <w:num w:numId="20" w16cid:durableId="642153558">
    <w:abstractNumId w:val="6"/>
  </w:num>
  <w:num w:numId="21" w16cid:durableId="627204280">
    <w:abstractNumId w:val="10"/>
  </w:num>
  <w:num w:numId="22" w16cid:durableId="1434327883">
    <w:abstractNumId w:val="28"/>
  </w:num>
  <w:num w:numId="23" w16cid:durableId="1519585626">
    <w:abstractNumId w:val="7"/>
  </w:num>
  <w:num w:numId="24" w16cid:durableId="1037700047">
    <w:abstractNumId w:val="16"/>
  </w:num>
  <w:num w:numId="25" w16cid:durableId="340158296">
    <w:abstractNumId w:val="14"/>
  </w:num>
  <w:num w:numId="26" w16cid:durableId="196621744">
    <w:abstractNumId w:val="0"/>
  </w:num>
  <w:num w:numId="27" w16cid:durableId="1875463564">
    <w:abstractNumId w:val="25"/>
  </w:num>
  <w:num w:numId="28" w16cid:durableId="3678774">
    <w:abstractNumId w:val="12"/>
  </w:num>
  <w:num w:numId="29" w16cid:durableId="107815503">
    <w:abstractNumId w:val="8"/>
  </w:num>
  <w:num w:numId="30" w16cid:durableId="850877119">
    <w:abstractNumId w:val="29"/>
  </w:num>
  <w:num w:numId="31" w16cid:durableId="7893239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41"/>
    <w:rsid w:val="000032A8"/>
    <w:rsid w:val="0001169A"/>
    <w:rsid w:val="00013373"/>
    <w:rsid w:val="0001468E"/>
    <w:rsid w:val="00024DAC"/>
    <w:rsid w:val="000362C1"/>
    <w:rsid w:val="00047738"/>
    <w:rsid w:val="00082044"/>
    <w:rsid w:val="000977E7"/>
    <w:rsid w:val="000A32A9"/>
    <w:rsid w:val="000A563F"/>
    <w:rsid w:val="000C7C8C"/>
    <w:rsid w:val="000D4ABA"/>
    <w:rsid w:val="00102EA2"/>
    <w:rsid w:val="00107352"/>
    <w:rsid w:val="00111AC8"/>
    <w:rsid w:val="00122B9F"/>
    <w:rsid w:val="00133961"/>
    <w:rsid w:val="00141BB3"/>
    <w:rsid w:val="00142A71"/>
    <w:rsid w:val="00143CE1"/>
    <w:rsid w:val="00160FF4"/>
    <w:rsid w:val="0017059B"/>
    <w:rsid w:val="0017166D"/>
    <w:rsid w:val="00173763"/>
    <w:rsid w:val="0017514E"/>
    <w:rsid w:val="00180470"/>
    <w:rsid w:val="00180F5F"/>
    <w:rsid w:val="00183BB6"/>
    <w:rsid w:val="00183D36"/>
    <w:rsid w:val="00193372"/>
    <w:rsid w:val="001D2E18"/>
    <w:rsid w:val="001F1449"/>
    <w:rsid w:val="001F7B99"/>
    <w:rsid w:val="00206CEB"/>
    <w:rsid w:val="00210A1B"/>
    <w:rsid w:val="00216FB1"/>
    <w:rsid w:val="00231BFB"/>
    <w:rsid w:val="0023343C"/>
    <w:rsid w:val="00242CFB"/>
    <w:rsid w:val="0026058C"/>
    <w:rsid w:val="002716C6"/>
    <w:rsid w:val="00282522"/>
    <w:rsid w:val="002930F1"/>
    <w:rsid w:val="002958D4"/>
    <w:rsid w:val="002A0107"/>
    <w:rsid w:val="002A1A4F"/>
    <w:rsid w:val="002D1963"/>
    <w:rsid w:val="002D6772"/>
    <w:rsid w:val="002E4AD3"/>
    <w:rsid w:val="002E5158"/>
    <w:rsid w:val="002E62F5"/>
    <w:rsid w:val="002E7FDF"/>
    <w:rsid w:val="00300669"/>
    <w:rsid w:val="00310CEF"/>
    <w:rsid w:val="00324E96"/>
    <w:rsid w:val="003263A8"/>
    <w:rsid w:val="00344267"/>
    <w:rsid w:val="003565CF"/>
    <w:rsid w:val="0036359F"/>
    <w:rsid w:val="003704F9"/>
    <w:rsid w:val="003810B8"/>
    <w:rsid w:val="00382A3D"/>
    <w:rsid w:val="00391D58"/>
    <w:rsid w:val="003A0897"/>
    <w:rsid w:val="003B78E2"/>
    <w:rsid w:val="003D1529"/>
    <w:rsid w:val="003D5B45"/>
    <w:rsid w:val="003F6045"/>
    <w:rsid w:val="00406AB3"/>
    <w:rsid w:val="00406F5B"/>
    <w:rsid w:val="0044137A"/>
    <w:rsid w:val="004456DE"/>
    <w:rsid w:val="004511DC"/>
    <w:rsid w:val="00460F4A"/>
    <w:rsid w:val="00461948"/>
    <w:rsid w:val="004642F9"/>
    <w:rsid w:val="00470156"/>
    <w:rsid w:val="00474FC0"/>
    <w:rsid w:val="00476DF8"/>
    <w:rsid w:val="004824B7"/>
    <w:rsid w:val="00497E8D"/>
    <w:rsid w:val="004A15CC"/>
    <w:rsid w:val="004A764E"/>
    <w:rsid w:val="004B65DB"/>
    <w:rsid w:val="004C1087"/>
    <w:rsid w:val="004C15C1"/>
    <w:rsid w:val="004E1871"/>
    <w:rsid w:val="00515FBD"/>
    <w:rsid w:val="005205BD"/>
    <w:rsid w:val="0052333F"/>
    <w:rsid w:val="00525D87"/>
    <w:rsid w:val="005412CF"/>
    <w:rsid w:val="005555EA"/>
    <w:rsid w:val="00556D51"/>
    <w:rsid w:val="00557762"/>
    <w:rsid w:val="0058198C"/>
    <w:rsid w:val="005821F9"/>
    <w:rsid w:val="00595417"/>
    <w:rsid w:val="00596F1B"/>
    <w:rsid w:val="005A65A1"/>
    <w:rsid w:val="005B55A3"/>
    <w:rsid w:val="005D414C"/>
    <w:rsid w:val="006141CC"/>
    <w:rsid w:val="00632211"/>
    <w:rsid w:val="00637913"/>
    <w:rsid w:val="006526BA"/>
    <w:rsid w:val="00660286"/>
    <w:rsid w:val="006673A2"/>
    <w:rsid w:val="006723D1"/>
    <w:rsid w:val="00680694"/>
    <w:rsid w:val="006A1F8E"/>
    <w:rsid w:val="006A3FBD"/>
    <w:rsid w:val="006B3264"/>
    <w:rsid w:val="006C0F1C"/>
    <w:rsid w:val="006D048B"/>
    <w:rsid w:val="006E728C"/>
    <w:rsid w:val="006F70CB"/>
    <w:rsid w:val="00702F61"/>
    <w:rsid w:val="00711454"/>
    <w:rsid w:val="007122DC"/>
    <w:rsid w:val="00733FA5"/>
    <w:rsid w:val="00734B4D"/>
    <w:rsid w:val="00735305"/>
    <w:rsid w:val="00740A30"/>
    <w:rsid w:val="00751E29"/>
    <w:rsid w:val="00753BFA"/>
    <w:rsid w:val="00776D94"/>
    <w:rsid w:val="00782816"/>
    <w:rsid w:val="00787613"/>
    <w:rsid w:val="007A3A73"/>
    <w:rsid w:val="007A3B80"/>
    <w:rsid w:val="007E1752"/>
    <w:rsid w:val="007F5877"/>
    <w:rsid w:val="00803352"/>
    <w:rsid w:val="00804F0B"/>
    <w:rsid w:val="00811DA2"/>
    <w:rsid w:val="0081279A"/>
    <w:rsid w:val="008445CD"/>
    <w:rsid w:val="0086113C"/>
    <w:rsid w:val="00863F72"/>
    <w:rsid w:val="00873259"/>
    <w:rsid w:val="00881D0E"/>
    <w:rsid w:val="0088594B"/>
    <w:rsid w:val="008A06A6"/>
    <w:rsid w:val="008A1B5B"/>
    <w:rsid w:val="008B12B0"/>
    <w:rsid w:val="008B3B0A"/>
    <w:rsid w:val="009119F4"/>
    <w:rsid w:val="00934A39"/>
    <w:rsid w:val="0093745B"/>
    <w:rsid w:val="00951286"/>
    <w:rsid w:val="00966350"/>
    <w:rsid w:val="009712FA"/>
    <w:rsid w:val="00975CA4"/>
    <w:rsid w:val="009805ED"/>
    <w:rsid w:val="00986AC7"/>
    <w:rsid w:val="00994903"/>
    <w:rsid w:val="009A556A"/>
    <w:rsid w:val="009A5B77"/>
    <w:rsid w:val="009B1705"/>
    <w:rsid w:val="009D3B5E"/>
    <w:rsid w:val="009E6716"/>
    <w:rsid w:val="00A02F2C"/>
    <w:rsid w:val="00A17A79"/>
    <w:rsid w:val="00A22B3C"/>
    <w:rsid w:val="00A238A5"/>
    <w:rsid w:val="00A249FB"/>
    <w:rsid w:val="00A3653D"/>
    <w:rsid w:val="00A60E91"/>
    <w:rsid w:val="00A729A0"/>
    <w:rsid w:val="00A86D51"/>
    <w:rsid w:val="00B0527E"/>
    <w:rsid w:val="00B13946"/>
    <w:rsid w:val="00B17AC8"/>
    <w:rsid w:val="00B20AFD"/>
    <w:rsid w:val="00B377FC"/>
    <w:rsid w:val="00B40B6B"/>
    <w:rsid w:val="00B80CC2"/>
    <w:rsid w:val="00B95729"/>
    <w:rsid w:val="00BA0ADE"/>
    <w:rsid w:val="00BA302D"/>
    <w:rsid w:val="00BA5F1F"/>
    <w:rsid w:val="00BB2602"/>
    <w:rsid w:val="00BB5E05"/>
    <w:rsid w:val="00BE6EFE"/>
    <w:rsid w:val="00BF445F"/>
    <w:rsid w:val="00C0295D"/>
    <w:rsid w:val="00C123E9"/>
    <w:rsid w:val="00C34466"/>
    <w:rsid w:val="00C377FF"/>
    <w:rsid w:val="00C47259"/>
    <w:rsid w:val="00C546DD"/>
    <w:rsid w:val="00C60FC1"/>
    <w:rsid w:val="00C76222"/>
    <w:rsid w:val="00C808C0"/>
    <w:rsid w:val="00C90961"/>
    <w:rsid w:val="00CA0452"/>
    <w:rsid w:val="00CA1B45"/>
    <w:rsid w:val="00CA4EBB"/>
    <w:rsid w:val="00CE69BC"/>
    <w:rsid w:val="00D04FEE"/>
    <w:rsid w:val="00D11165"/>
    <w:rsid w:val="00D11E43"/>
    <w:rsid w:val="00D30266"/>
    <w:rsid w:val="00D37087"/>
    <w:rsid w:val="00D5753F"/>
    <w:rsid w:val="00D71544"/>
    <w:rsid w:val="00D84842"/>
    <w:rsid w:val="00D958A6"/>
    <w:rsid w:val="00D95CBC"/>
    <w:rsid w:val="00DA24B8"/>
    <w:rsid w:val="00DF0408"/>
    <w:rsid w:val="00DF2987"/>
    <w:rsid w:val="00E02E05"/>
    <w:rsid w:val="00E260F8"/>
    <w:rsid w:val="00E30A98"/>
    <w:rsid w:val="00E35471"/>
    <w:rsid w:val="00E502AD"/>
    <w:rsid w:val="00E62A8C"/>
    <w:rsid w:val="00E8023F"/>
    <w:rsid w:val="00E8145F"/>
    <w:rsid w:val="00E9239B"/>
    <w:rsid w:val="00EA41DF"/>
    <w:rsid w:val="00EA543D"/>
    <w:rsid w:val="00EB4970"/>
    <w:rsid w:val="00EC3B36"/>
    <w:rsid w:val="00EC5037"/>
    <w:rsid w:val="00ED1441"/>
    <w:rsid w:val="00EF19C9"/>
    <w:rsid w:val="00EF7FE2"/>
    <w:rsid w:val="00F033B6"/>
    <w:rsid w:val="00F0777B"/>
    <w:rsid w:val="00F440F0"/>
    <w:rsid w:val="00F50FE1"/>
    <w:rsid w:val="00F81B67"/>
    <w:rsid w:val="00F851C6"/>
    <w:rsid w:val="00F90223"/>
    <w:rsid w:val="00FA05F5"/>
    <w:rsid w:val="00FB02C2"/>
    <w:rsid w:val="00FB183A"/>
    <w:rsid w:val="00FC31E6"/>
    <w:rsid w:val="00FC4764"/>
    <w:rsid w:val="00FD55D2"/>
    <w:rsid w:val="00FF46E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F037"/>
  <w15:docId w15:val="{590ED7D6-B491-427E-A933-95E8C3DA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41"/>
    <w:pPr>
      <w:spacing w:after="58" w:line="242" w:lineRule="auto"/>
      <w:ind w:left="1434" w:hanging="357"/>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1441"/>
    <w:pPr>
      <w:keepNext/>
      <w:jc w:val="center"/>
      <w:outlineLvl w:val="0"/>
    </w:pPr>
    <w:rPr>
      <w:rFonts w:ascii="Arial" w:hAnsi="Arial" w:cs="Arial"/>
      <w:b/>
      <w:bCs/>
      <w:color w:val="0000FF"/>
    </w:rPr>
  </w:style>
  <w:style w:type="paragraph" w:styleId="Heading2">
    <w:name w:val="heading 2"/>
    <w:basedOn w:val="Normal"/>
    <w:next w:val="Normal"/>
    <w:link w:val="Heading2Char"/>
    <w:uiPriority w:val="9"/>
    <w:semiHidden/>
    <w:unhideWhenUsed/>
    <w:qFormat/>
    <w:rsid w:val="00E814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D1441"/>
    <w:pPr>
      <w:keepNext/>
      <w:widowControl w:val="0"/>
      <w:autoSpaceDE w:val="0"/>
      <w:autoSpaceDN w:val="0"/>
      <w:adjustRightInd w:val="0"/>
      <w:outlineLvl w:val="2"/>
    </w:pPr>
    <w:rPr>
      <w:rFonts w:ascii="Arial" w:hAnsi="Arial" w:cs="Arial"/>
      <w:color w:val="0000FF"/>
      <w:kern w:val="28"/>
      <w:szCs w:val="20"/>
      <w:lang w:val="en-US"/>
    </w:rPr>
  </w:style>
  <w:style w:type="paragraph" w:styleId="Heading4">
    <w:name w:val="heading 4"/>
    <w:basedOn w:val="Normal"/>
    <w:next w:val="Normal"/>
    <w:link w:val="Heading4Char"/>
    <w:qFormat/>
    <w:rsid w:val="00ED1441"/>
    <w:pPr>
      <w:keepNext/>
      <w:widowControl w:val="0"/>
      <w:autoSpaceDE w:val="0"/>
      <w:autoSpaceDN w:val="0"/>
      <w:adjustRightInd w:val="0"/>
      <w:outlineLvl w:val="3"/>
    </w:pPr>
    <w:rPr>
      <w:rFonts w:ascii="Arial" w:hAnsi="Arial" w:cs="Arial"/>
      <w:b/>
      <w:bCs/>
      <w:color w:val="0000FF"/>
      <w:kern w:val="28"/>
      <w:sz w:val="20"/>
      <w:szCs w:val="20"/>
      <w:lang w:val="en-US"/>
    </w:rPr>
  </w:style>
  <w:style w:type="paragraph" w:styleId="Heading5">
    <w:name w:val="heading 5"/>
    <w:basedOn w:val="Normal"/>
    <w:next w:val="Normal"/>
    <w:link w:val="Heading5Char"/>
    <w:qFormat/>
    <w:rsid w:val="00ED1441"/>
    <w:pPr>
      <w:keepNext/>
      <w:outlineLvl w:val="4"/>
    </w:pPr>
    <w:rPr>
      <w:rFonts w:ascii="Arial" w:hAnsi="Arial" w:cs="Arial"/>
      <w:b/>
      <w:bCs/>
      <w:sz w:val="20"/>
    </w:rPr>
  </w:style>
  <w:style w:type="paragraph" w:styleId="Heading6">
    <w:name w:val="heading 6"/>
    <w:basedOn w:val="Normal"/>
    <w:next w:val="Normal"/>
    <w:link w:val="Heading6Char"/>
    <w:qFormat/>
    <w:rsid w:val="00ED1441"/>
    <w:pPr>
      <w:keepNext/>
      <w:widowControl w:val="0"/>
      <w:autoSpaceDE w:val="0"/>
      <w:autoSpaceDN w:val="0"/>
      <w:adjustRightInd w:val="0"/>
      <w:jc w:val="center"/>
      <w:outlineLvl w:val="5"/>
    </w:pPr>
    <w:rPr>
      <w:rFonts w:ascii="Arial" w:hAnsi="Arial" w:cs="Arial"/>
      <w:kern w:val="28"/>
      <w:szCs w:val="20"/>
      <w:lang w:val="en-US"/>
    </w:rPr>
  </w:style>
  <w:style w:type="paragraph" w:styleId="Heading7">
    <w:name w:val="heading 7"/>
    <w:basedOn w:val="Normal"/>
    <w:next w:val="Normal"/>
    <w:link w:val="Heading7Char"/>
    <w:qFormat/>
    <w:rsid w:val="00ED1441"/>
    <w:pPr>
      <w:keepNext/>
      <w:widowControl w:val="0"/>
      <w:autoSpaceDE w:val="0"/>
      <w:autoSpaceDN w:val="0"/>
      <w:adjustRightInd w:val="0"/>
      <w:jc w:val="center"/>
      <w:outlineLvl w:val="6"/>
    </w:pPr>
    <w:rPr>
      <w:rFonts w:ascii="Arial" w:hAnsi="Arial" w:cs="Arial"/>
      <w:b/>
      <w:bCs/>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441"/>
    <w:rPr>
      <w:rFonts w:ascii="Arial" w:eastAsia="Times New Roman" w:hAnsi="Arial" w:cs="Arial"/>
      <w:b/>
      <w:bCs/>
      <w:color w:val="0000FF"/>
      <w:sz w:val="24"/>
      <w:szCs w:val="24"/>
    </w:rPr>
  </w:style>
  <w:style w:type="character" w:customStyle="1" w:styleId="Heading3Char">
    <w:name w:val="Heading 3 Char"/>
    <w:basedOn w:val="DefaultParagraphFont"/>
    <w:link w:val="Heading3"/>
    <w:uiPriority w:val="9"/>
    <w:rsid w:val="00ED1441"/>
    <w:rPr>
      <w:rFonts w:ascii="Arial" w:eastAsia="Times New Roman" w:hAnsi="Arial" w:cs="Arial"/>
      <w:color w:val="0000FF"/>
      <w:kern w:val="28"/>
      <w:sz w:val="24"/>
      <w:szCs w:val="20"/>
      <w:lang w:val="en-US"/>
    </w:rPr>
  </w:style>
  <w:style w:type="character" w:customStyle="1" w:styleId="Heading4Char">
    <w:name w:val="Heading 4 Char"/>
    <w:basedOn w:val="DefaultParagraphFont"/>
    <w:link w:val="Heading4"/>
    <w:rsid w:val="00ED1441"/>
    <w:rPr>
      <w:rFonts w:ascii="Arial" w:eastAsia="Times New Roman" w:hAnsi="Arial" w:cs="Arial"/>
      <w:b/>
      <w:bCs/>
      <w:color w:val="0000FF"/>
      <w:kern w:val="28"/>
      <w:sz w:val="20"/>
      <w:szCs w:val="20"/>
      <w:lang w:val="en-US"/>
    </w:rPr>
  </w:style>
  <w:style w:type="character" w:customStyle="1" w:styleId="Heading5Char">
    <w:name w:val="Heading 5 Char"/>
    <w:basedOn w:val="DefaultParagraphFont"/>
    <w:link w:val="Heading5"/>
    <w:rsid w:val="00ED1441"/>
    <w:rPr>
      <w:rFonts w:ascii="Arial" w:eastAsia="Times New Roman" w:hAnsi="Arial" w:cs="Arial"/>
      <w:b/>
      <w:bCs/>
      <w:sz w:val="20"/>
      <w:szCs w:val="24"/>
    </w:rPr>
  </w:style>
  <w:style w:type="character" w:customStyle="1" w:styleId="Heading6Char">
    <w:name w:val="Heading 6 Char"/>
    <w:basedOn w:val="DefaultParagraphFont"/>
    <w:link w:val="Heading6"/>
    <w:rsid w:val="00ED1441"/>
    <w:rPr>
      <w:rFonts w:ascii="Arial" w:eastAsia="Times New Roman" w:hAnsi="Arial" w:cs="Arial"/>
      <w:kern w:val="28"/>
      <w:sz w:val="24"/>
      <w:szCs w:val="20"/>
      <w:lang w:val="en-US"/>
    </w:rPr>
  </w:style>
  <w:style w:type="character" w:customStyle="1" w:styleId="Heading7Char">
    <w:name w:val="Heading 7 Char"/>
    <w:basedOn w:val="DefaultParagraphFont"/>
    <w:link w:val="Heading7"/>
    <w:rsid w:val="00ED1441"/>
    <w:rPr>
      <w:rFonts w:ascii="Arial" w:eastAsia="Times New Roman" w:hAnsi="Arial" w:cs="Arial"/>
      <w:b/>
      <w:bCs/>
      <w:kern w:val="28"/>
      <w:sz w:val="24"/>
      <w:szCs w:val="20"/>
      <w:lang w:val="en-US"/>
    </w:rPr>
  </w:style>
  <w:style w:type="paragraph" w:styleId="Header">
    <w:name w:val="header"/>
    <w:basedOn w:val="Normal"/>
    <w:link w:val="HeaderChar"/>
    <w:rsid w:val="00ED1441"/>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ED1441"/>
    <w:rPr>
      <w:rFonts w:ascii="Times New Roman" w:eastAsia="Times New Roman" w:hAnsi="Times New Roman" w:cs="Times New Roman"/>
      <w:kern w:val="28"/>
      <w:sz w:val="20"/>
      <w:szCs w:val="20"/>
      <w:lang w:val="en-US"/>
    </w:rPr>
  </w:style>
  <w:style w:type="paragraph" w:styleId="BodyText">
    <w:name w:val="Body Text"/>
    <w:basedOn w:val="Normal"/>
    <w:link w:val="BodyTextChar"/>
    <w:rsid w:val="00ED1441"/>
    <w:pPr>
      <w:widowControl w:val="0"/>
      <w:autoSpaceDE w:val="0"/>
      <w:autoSpaceDN w:val="0"/>
      <w:adjustRightInd w:val="0"/>
    </w:pPr>
    <w:rPr>
      <w:rFonts w:ascii="Arial" w:hAnsi="Arial" w:cs="Arial"/>
      <w:b/>
      <w:bCs/>
      <w:color w:val="0000FF"/>
      <w:kern w:val="28"/>
      <w:szCs w:val="20"/>
      <w:lang w:val="en-US"/>
    </w:rPr>
  </w:style>
  <w:style w:type="character" w:customStyle="1" w:styleId="BodyTextChar">
    <w:name w:val="Body Text Char"/>
    <w:basedOn w:val="DefaultParagraphFont"/>
    <w:link w:val="BodyText"/>
    <w:rsid w:val="00ED1441"/>
    <w:rPr>
      <w:rFonts w:ascii="Arial" w:eastAsia="Times New Roman" w:hAnsi="Arial" w:cs="Arial"/>
      <w:b/>
      <w:bCs/>
      <w:color w:val="0000FF"/>
      <w:kern w:val="28"/>
      <w:sz w:val="24"/>
      <w:szCs w:val="20"/>
      <w:lang w:val="en-US"/>
    </w:rPr>
  </w:style>
  <w:style w:type="paragraph" w:customStyle="1" w:styleId="Default">
    <w:name w:val="Default"/>
    <w:rsid w:val="006A3FBD"/>
    <w:pPr>
      <w:autoSpaceDE w:val="0"/>
      <w:autoSpaceDN w:val="0"/>
      <w:adjustRightInd w:val="0"/>
    </w:pPr>
    <w:rPr>
      <w:rFonts w:ascii="Tahoma" w:eastAsia="Calibri" w:hAnsi="Tahoma" w:cs="Tahoma"/>
      <w:color w:val="000000"/>
      <w:sz w:val="24"/>
      <w:szCs w:val="24"/>
    </w:rPr>
  </w:style>
  <w:style w:type="paragraph" w:styleId="ListParagraph">
    <w:name w:val="List Paragraph"/>
    <w:basedOn w:val="Normal"/>
    <w:uiPriority w:val="34"/>
    <w:qFormat/>
    <w:rsid w:val="004E1871"/>
    <w:pPr>
      <w:ind w:left="720"/>
      <w:contextualSpacing/>
    </w:pPr>
  </w:style>
  <w:style w:type="paragraph" w:styleId="BalloonText">
    <w:name w:val="Balloon Text"/>
    <w:basedOn w:val="Normal"/>
    <w:link w:val="BalloonTextChar"/>
    <w:uiPriority w:val="99"/>
    <w:semiHidden/>
    <w:unhideWhenUsed/>
    <w:rsid w:val="00632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11"/>
    <w:rPr>
      <w:rFonts w:ascii="Tahoma" w:eastAsia="Times New Roman" w:hAnsi="Tahoma" w:cs="Tahoma"/>
      <w:sz w:val="16"/>
      <w:szCs w:val="16"/>
    </w:rPr>
  </w:style>
  <w:style w:type="character" w:styleId="Hyperlink">
    <w:name w:val="Hyperlink"/>
    <w:unhideWhenUsed/>
    <w:rsid w:val="00A22B3C"/>
    <w:rPr>
      <w:color w:val="0000FF"/>
      <w:u w:val="single"/>
    </w:rPr>
  </w:style>
  <w:style w:type="character" w:customStyle="1" w:styleId="Heading2Char">
    <w:name w:val="Heading 2 Char"/>
    <w:basedOn w:val="DefaultParagraphFont"/>
    <w:link w:val="Heading2"/>
    <w:uiPriority w:val="9"/>
    <w:rsid w:val="00E8145F"/>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34B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fire.gov.uk/WorkingForUs/ACareerwithDSFRS/CoreValues.cfm?SiteCategoryId=13&amp;T1ID=44&amp;T2ID=3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1095-9A80-4011-A0A9-D5C6F3491CEE}">
  <ds:schemaRefs>
    <ds:schemaRef ds:uri="http://schemas.openxmlformats.org/officeDocument/2006/bibliography"/>
  </ds:schemaRefs>
</ds:datastoreItem>
</file>

<file path=docMetadata/LabelInfo.xml><?xml version="1.0" encoding="utf-8"?>
<clbl:labelList xmlns:clbl="http://schemas.microsoft.com/office/2020/mipLabelMetadata">
  <clbl:label id="{6430a651-4033-4ee1-bc4a-92f76db97848}" enabled="0" method="" siteId="{6430a651-4033-4ee1-bc4a-92f76db97848}" removed="1"/>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Humphries</dc:creator>
  <cp:lastModifiedBy>Sasha Rebecca Morrissey</cp:lastModifiedBy>
  <cp:revision>3</cp:revision>
  <cp:lastPrinted>2020-06-22T08:55:00Z</cp:lastPrinted>
  <dcterms:created xsi:type="dcterms:W3CDTF">2023-12-21T15:04:00Z</dcterms:created>
  <dcterms:modified xsi:type="dcterms:W3CDTF">2024-05-01T13:30:00Z</dcterms:modified>
</cp:coreProperties>
</file>