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2DE1F" w14:textId="77542730" w:rsidR="00DA0278" w:rsidRDefault="00DA0278" w:rsidP="00DA0278">
      <w:pPr>
        <w:ind w:left="720" w:hanging="720"/>
        <w:rPr>
          <w:rFonts w:ascii="Arial" w:hAnsi="Arial" w:cs="Arial"/>
          <w:b/>
          <w:bCs/>
          <w:sz w:val="32"/>
          <w:szCs w:val="32"/>
        </w:rPr>
      </w:pPr>
      <w:r w:rsidRPr="00DE0956">
        <w:rPr>
          <w:rFonts w:ascii="Arial" w:hAnsi="Arial" w:cs="Arial"/>
          <w:b/>
          <w:bCs/>
          <w:sz w:val="32"/>
          <w:szCs w:val="32"/>
        </w:rPr>
        <w:t xml:space="preserve">ICT </w:t>
      </w:r>
      <w:r w:rsidR="00510CB7">
        <w:rPr>
          <w:rFonts w:ascii="Arial" w:hAnsi="Arial" w:cs="Arial"/>
          <w:b/>
          <w:bCs/>
          <w:sz w:val="32"/>
          <w:szCs w:val="32"/>
        </w:rPr>
        <w:t>Technical Services Manager</w:t>
      </w:r>
    </w:p>
    <w:p w14:paraId="383026E6" w14:textId="4C8F95B2" w:rsidR="00DA0278" w:rsidRPr="00DE0956" w:rsidRDefault="00510CB7" w:rsidP="00510CB7">
      <w:pPr>
        <w:ind w:left="720" w:hanging="720"/>
        <w:rPr>
          <w:rFonts w:ascii="Arial" w:hAnsi="Arial" w:cs="Arial"/>
          <w:b/>
          <w:bCs/>
          <w:color w:val="000000"/>
          <w:sz w:val="32"/>
          <w:szCs w:val="32"/>
        </w:rPr>
      </w:pPr>
      <w:r>
        <w:rPr>
          <w:rFonts w:ascii="Arial" w:hAnsi="Arial" w:cs="Arial"/>
          <w:b/>
          <w:bCs/>
          <w:sz w:val="32"/>
          <w:szCs w:val="32"/>
        </w:rPr>
        <w:t>Job Description and Person Specification</w:t>
      </w:r>
    </w:p>
    <w:p w14:paraId="2A512504" w14:textId="77777777" w:rsidR="00DA0278" w:rsidRPr="00DE0956" w:rsidRDefault="00DA0278" w:rsidP="00DA0278">
      <w:pPr>
        <w:rPr>
          <w:rFonts w:ascii="Arial" w:hAnsi="Arial" w:cs="Arial"/>
          <w:b/>
          <w:bCs/>
          <w:color w:val="000000"/>
          <w:sz w:val="32"/>
          <w:szCs w:val="32"/>
        </w:rPr>
      </w:pPr>
      <w:r w:rsidRPr="00DE0956">
        <w:rPr>
          <w:rFonts w:ascii="Arial" w:hAnsi="Arial" w:cs="Arial"/>
          <w:b/>
          <w:bCs/>
          <w:color w:val="000000"/>
          <w:sz w:val="32"/>
          <w:szCs w:val="32"/>
        </w:rPr>
        <w:t>Devon and Somerset Fire and Rescue Service</w:t>
      </w:r>
    </w:p>
    <w:p w14:paraId="0605CDAB" w14:textId="77777777" w:rsidR="00DA0278" w:rsidRPr="00DE0956" w:rsidRDefault="00DA0278" w:rsidP="00DA0278">
      <w:pPr>
        <w:rPr>
          <w:rFonts w:ascii="Arial" w:hAnsi="Arial" w:cs="Arial"/>
          <w:color w:val="000000"/>
        </w:rPr>
      </w:pPr>
    </w:p>
    <w:p w14:paraId="27AFC9FA" w14:textId="77777777" w:rsidR="00DA0278" w:rsidRPr="00DE0956" w:rsidRDefault="00DA0278" w:rsidP="00DA0278">
      <w:pPr>
        <w:pStyle w:val="Heading1"/>
        <w:rPr>
          <w:rStyle w:val="Emphasis"/>
          <w:rFonts w:ascii="Arial" w:hAnsi="Arial" w:cs="Arial"/>
          <w:b/>
          <w:bCs/>
          <w:i w:val="0"/>
          <w:iCs w:val="0"/>
          <w:color w:val="000000"/>
          <w:sz w:val="28"/>
          <w:szCs w:val="28"/>
        </w:rPr>
      </w:pPr>
      <w:r w:rsidRPr="00DE0956">
        <w:rPr>
          <w:rStyle w:val="Emphasis"/>
          <w:rFonts w:ascii="Arial" w:hAnsi="Arial" w:cs="Arial"/>
          <w:b/>
          <w:bCs/>
          <w:i w:val="0"/>
          <w:iCs w:val="0"/>
          <w:color w:val="000000"/>
          <w:sz w:val="28"/>
          <w:szCs w:val="28"/>
        </w:rPr>
        <w:t>Job description</w:t>
      </w:r>
    </w:p>
    <w:p w14:paraId="1DE43FC8" w14:textId="77777777" w:rsidR="00DA0278" w:rsidRPr="00DE0956" w:rsidRDefault="00DA0278" w:rsidP="00DA0278">
      <w:pPr>
        <w:rPr>
          <w:rFonts w:ascii="Arial" w:hAnsi="Arial" w:cs="Arial"/>
          <w:color w:val="000000"/>
        </w:rPr>
      </w:pPr>
    </w:p>
    <w:p w14:paraId="586FABD4" w14:textId="3073BE1C" w:rsidR="00DA0278" w:rsidRPr="00DE0956" w:rsidRDefault="00DA0278" w:rsidP="00DA0278">
      <w:pPr>
        <w:ind w:left="720" w:hanging="720"/>
        <w:rPr>
          <w:rFonts w:ascii="Arial" w:hAnsi="Arial" w:cs="Arial"/>
        </w:rPr>
      </w:pPr>
      <w:r w:rsidRPr="00DE0956">
        <w:rPr>
          <w:rFonts w:ascii="Arial" w:hAnsi="Arial" w:cs="Arial"/>
          <w:color w:val="000000"/>
        </w:rPr>
        <w:t xml:space="preserve">Job title: </w:t>
      </w:r>
      <w:r w:rsidRPr="00DE0956">
        <w:rPr>
          <w:rFonts w:ascii="Arial" w:hAnsi="Arial" w:cs="Arial"/>
        </w:rPr>
        <w:t xml:space="preserve">ICT </w:t>
      </w:r>
      <w:r w:rsidR="00510CB7">
        <w:rPr>
          <w:rFonts w:ascii="Arial" w:hAnsi="Arial" w:cs="Arial"/>
        </w:rPr>
        <w:t>Technical Services Manager</w:t>
      </w:r>
    </w:p>
    <w:p w14:paraId="4F1FCB7E" w14:textId="38E7A65B" w:rsidR="00DA0278" w:rsidRPr="00DE0956" w:rsidRDefault="00DA0278" w:rsidP="00DA0278">
      <w:pPr>
        <w:rPr>
          <w:rFonts w:ascii="Arial" w:hAnsi="Arial" w:cs="Arial"/>
          <w:color w:val="000000"/>
        </w:rPr>
      </w:pPr>
      <w:r w:rsidRPr="00DE0956">
        <w:rPr>
          <w:rFonts w:ascii="Arial" w:hAnsi="Arial" w:cs="Arial"/>
          <w:color w:val="000000"/>
        </w:rPr>
        <w:t xml:space="preserve">Grade: Grade </w:t>
      </w:r>
      <w:r w:rsidR="00510CB7">
        <w:rPr>
          <w:rFonts w:ascii="Arial" w:hAnsi="Arial" w:cs="Arial"/>
          <w:color w:val="000000"/>
        </w:rPr>
        <w:t>7</w:t>
      </w:r>
    </w:p>
    <w:p w14:paraId="11CE74B2" w14:textId="2E245656" w:rsidR="00DA0278" w:rsidRPr="00DE0956" w:rsidRDefault="00DA0278" w:rsidP="00DA0278">
      <w:pPr>
        <w:rPr>
          <w:rFonts w:ascii="Arial" w:hAnsi="Arial" w:cs="Arial"/>
          <w:color w:val="000000"/>
        </w:rPr>
      </w:pPr>
      <w:r w:rsidRPr="00DE0956">
        <w:rPr>
          <w:rFonts w:ascii="Arial" w:hAnsi="Arial" w:cs="Arial"/>
          <w:color w:val="000000"/>
        </w:rPr>
        <w:t>Department: DDaT</w:t>
      </w:r>
    </w:p>
    <w:p w14:paraId="385F94ED" w14:textId="4C54CC6D" w:rsidR="00DA0278" w:rsidRPr="00DE0956" w:rsidRDefault="00DA0278" w:rsidP="00DA0278">
      <w:pPr>
        <w:rPr>
          <w:rFonts w:ascii="Arial" w:hAnsi="Arial" w:cs="Arial"/>
          <w:color w:val="000000"/>
        </w:rPr>
      </w:pPr>
      <w:r w:rsidRPr="00DE0956">
        <w:rPr>
          <w:rFonts w:ascii="Arial" w:hAnsi="Arial" w:cs="Arial"/>
          <w:color w:val="000000"/>
        </w:rPr>
        <w:t xml:space="preserve">Reports to: </w:t>
      </w:r>
      <w:r w:rsidR="00510CB7">
        <w:rPr>
          <w:rFonts w:ascii="Arial" w:hAnsi="Arial" w:cs="Arial"/>
          <w:color w:val="000000"/>
        </w:rPr>
        <w:t>ICT Technical Team Manager, DDaT</w:t>
      </w:r>
    </w:p>
    <w:p w14:paraId="45E10DC8" w14:textId="75DD0947" w:rsidR="00DA0278" w:rsidRPr="00DE0956" w:rsidRDefault="00DA0278" w:rsidP="00DA0278">
      <w:pPr>
        <w:rPr>
          <w:rFonts w:ascii="Arial" w:hAnsi="Arial" w:cs="Arial"/>
          <w:color w:val="000000"/>
        </w:rPr>
      </w:pPr>
      <w:r w:rsidRPr="00DE0956">
        <w:rPr>
          <w:rFonts w:ascii="Arial" w:hAnsi="Arial" w:cs="Arial"/>
          <w:color w:val="000000"/>
        </w:rPr>
        <w:t xml:space="preserve">Line manager responsibilities: </w:t>
      </w:r>
      <w:r w:rsidR="00510CB7">
        <w:rPr>
          <w:rFonts w:ascii="Arial" w:hAnsi="Arial" w:cs="Arial"/>
          <w:color w:val="000000"/>
        </w:rPr>
        <w:t>None</w:t>
      </w:r>
    </w:p>
    <w:p w14:paraId="65DA88A5" w14:textId="435E7B5E" w:rsidR="00DA0278" w:rsidRDefault="00DA0278" w:rsidP="00DA0278">
      <w:pPr>
        <w:rPr>
          <w:rFonts w:ascii="Arial" w:hAnsi="Arial" w:cs="Arial"/>
          <w:color w:val="000000"/>
        </w:rPr>
      </w:pPr>
      <w:r w:rsidRPr="00DE0956">
        <w:rPr>
          <w:rFonts w:ascii="Arial" w:hAnsi="Arial" w:cs="Arial"/>
          <w:color w:val="000000"/>
        </w:rPr>
        <w:t xml:space="preserve">Updated: </w:t>
      </w:r>
      <w:r w:rsidR="00510CB7">
        <w:rPr>
          <w:rFonts w:ascii="Arial" w:hAnsi="Arial" w:cs="Arial"/>
          <w:color w:val="000000"/>
        </w:rPr>
        <w:t>18 October 2024</w:t>
      </w:r>
    </w:p>
    <w:p w14:paraId="5F6A5675" w14:textId="7CBADAFF" w:rsidR="00510CB7" w:rsidRPr="00DE0956" w:rsidRDefault="00510CB7" w:rsidP="00DA0278">
      <w:pPr>
        <w:rPr>
          <w:rFonts w:ascii="Arial" w:hAnsi="Arial" w:cs="Arial"/>
          <w:color w:val="000000"/>
        </w:rPr>
      </w:pPr>
      <w:r>
        <w:rPr>
          <w:rFonts w:ascii="Arial" w:hAnsi="Arial" w:cs="Arial"/>
          <w:color w:val="000000"/>
        </w:rPr>
        <w:t>Job Evaluated: 6 November 2015</w:t>
      </w:r>
    </w:p>
    <w:p w14:paraId="2B5EBF7F" w14:textId="27566D11" w:rsidR="00157F2F" w:rsidRPr="00DE0956" w:rsidRDefault="00157F2F" w:rsidP="00DA0278">
      <w:pPr>
        <w:rPr>
          <w:rFonts w:ascii="Arial" w:hAnsi="Arial" w:cs="Arial"/>
          <w:b/>
          <w:bCs/>
          <w:color w:val="0000FF"/>
        </w:rPr>
      </w:pPr>
      <w:r w:rsidRPr="00DE0956">
        <w:rPr>
          <w:rFonts w:ascii="Arial" w:hAnsi="Arial" w:cs="Arial"/>
          <w:b/>
          <w:bCs/>
          <w:noProof/>
          <w:color w:val="0000FF"/>
          <w:lang w:eastAsia="en-GB"/>
        </w:rPr>
        <mc:AlternateContent>
          <mc:Choice Requires="wps">
            <w:drawing>
              <wp:anchor distT="0" distB="0" distL="114300" distR="114300" simplePos="0" relativeHeight="251654656" behindDoc="0" locked="0" layoutInCell="1" allowOverlap="1" wp14:anchorId="01EA4F9F" wp14:editId="14FD348C">
                <wp:simplePos x="0" y="0"/>
                <wp:positionH relativeFrom="column">
                  <wp:posOffset>1743710</wp:posOffset>
                </wp:positionH>
                <wp:positionV relativeFrom="paragraph">
                  <wp:posOffset>-88265</wp:posOffset>
                </wp:positionV>
                <wp:extent cx="4660265" cy="831215"/>
                <wp:effectExtent l="0" t="0" r="0" b="6985"/>
                <wp:wrapThrough wrapText="bothSides">
                  <wp:wrapPolygon edited="0">
                    <wp:start x="118" y="0"/>
                    <wp:lineTo x="118" y="21121"/>
                    <wp:lineTo x="21309" y="21121"/>
                    <wp:lineTo x="21309" y="0"/>
                    <wp:lineTo x="118"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0265" cy="83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C9CC82" w14:textId="0A0B72D6" w:rsidR="008A5E83" w:rsidRPr="0076442E" w:rsidRDefault="008A5E83" w:rsidP="00157F2F">
                            <w:pPr>
                              <w:jc w:val="right"/>
                              <w:rPr>
                                <w:rFonts w:ascii="Arial" w:hAnsi="Arial"/>
                                <w:b/>
                                <w:color w:val="AD1120"/>
                                <w:sz w:val="32"/>
                                <w:szCs w:val="3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1EA4F9F" id="_x0000_t202" coordsize="21600,21600" o:spt="202" path="m,l,21600r21600,l21600,xe">
                <v:stroke joinstyle="miter"/>
                <v:path gradientshapeok="t" o:connecttype="rect"/>
              </v:shapetype>
              <v:shape id="Text Box 2" o:spid="_x0000_s1026" type="#_x0000_t202" style="position:absolute;margin-left:137.3pt;margin-top:-6.95pt;width:366.95pt;height:65.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z04QEAAKMDAAAOAAAAZHJzL2Uyb0RvYy54bWysU9uO0zAQfUfiHyy/01xoyxI1XS27WoS0&#10;XKSFD3Acu7FIPGbsNilfz9jpdgu8IV4sz4xz5pwzk831NPTsoNAbsDUvFjlnykpojd3V/NvX+1dX&#10;nPkgbCt6sKrmR+X59fbli83oKlVCB32rkBGI9dXoat6F4Kos87JTg/ALcMpSUQMOIlCIu6xFMRL6&#10;0Gdlnq+zEbB1CFJ5T9m7uci3CV9rJcNnrb0KrK85cQvpxHQ28cy2G1HtULjOyBMN8Q8sBmEsNT1D&#10;3Ykg2B7NX1CDkQgedFhIGDLQ2kiVNJCaIv9DzWMnnEpayBzvzjb5/wcrPx0e3RdkYXoHEw0wifDu&#10;AeR3zyzcdsLu1A0ijJ0SLTUuomXZ6Hx1+jRa7SsfQZrxI7Q0ZLEPkIAmjUN0hXQyQqcBHM+mqykw&#10;Scnlep2X6xVnkmpXr4uyWKUWonr62qEP7xUMLF5qjjTUhC4ODz5ENqJ6ehKbWbg3fZ8G29vfEvQw&#10;ZhL7SHimHqZmotdRRQPtkXQgzHtCe02XDvAnZyPtSM39j71AxVn/wZIXb4vlMi5VCparNyUFeFlp&#10;LivCSoKquQzI2RzchnkV9w7NrqNes/8WbshBbZK4Z14n5rQJSfNpa+OqXcbp1fO/tf0FAAD//wMA&#10;UEsDBBQABgAIAAAAIQBM+4nD4gAAAAwBAAAPAAAAZHJzL2Rvd25yZXYueG1sTI9BTsMwEEX3SL2D&#10;NZW6Qa2dAkkJcaoKqRKqYEHhAE48jaPG4yh203B73BXsZjRPf94vtpPt2IiDbx1JSFYCGFLtdEuN&#10;hO+v/XIDzAdFWnWOUMIPetiWs7tC5dpd6RPHY2hYDCGfKwkmhD7n3NcGrfIr1yPF28kNVoW4Dg3X&#10;g7rGcNvxtRApt6ql+MGoHl8N1ufjxUq4N734eD+9VXud1uZ88Cqz40HKxXzavQALOIU/GG76UR3K&#10;6FS5C2nPOgnr7DGNqIRl8vAM7EYIsXkCVsUpyQTwsuD/S5S/AAAA//8DAFBLAQItABQABgAIAAAA&#10;IQC2gziS/gAAAOEBAAATAAAAAAAAAAAAAAAAAAAAAABbQ29udGVudF9UeXBlc10ueG1sUEsBAi0A&#10;FAAGAAgAAAAhADj9If/WAAAAlAEAAAsAAAAAAAAAAAAAAAAALwEAAF9yZWxzLy5yZWxzUEsBAi0A&#10;FAAGAAgAAAAhADf6XPThAQAAowMAAA4AAAAAAAAAAAAAAAAALgIAAGRycy9lMm9Eb2MueG1sUEsB&#10;Ai0AFAAGAAgAAAAhAEz7icPiAAAADAEAAA8AAAAAAAAAAAAAAAAAOwQAAGRycy9kb3ducmV2Lnht&#10;bFBLBQYAAAAABAAEAPMAAABKBQAAAAA=&#10;" filled="f" stroked="f">
                <v:textbox>
                  <w:txbxContent>
                    <w:p w14:paraId="76C9CC82" w14:textId="0A0B72D6" w:rsidR="008A5E83" w:rsidRPr="0076442E" w:rsidRDefault="008A5E83" w:rsidP="00157F2F">
                      <w:pPr>
                        <w:jc w:val="right"/>
                        <w:rPr>
                          <w:rFonts w:ascii="Arial" w:hAnsi="Arial"/>
                          <w:b/>
                          <w:color w:val="AD1120"/>
                          <w:sz w:val="32"/>
                          <w:szCs w:val="32"/>
                        </w:rPr>
                      </w:pPr>
                    </w:p>
                  </w:txbxContent>
                </v:textbox>
                <w10:wrap type="through"/>
              </v:shape>
            </w:pict>
          </mc:Fallback>
        </mc:AlternateContent>
      </w:r>
    </w:p>
    <w:p w14:paraId="6CE53D68" w14:textId="1B620717" w:rsidR="00157F2F" w:rsidRPr="00DE0956" w:rsidRDefault="00DA0278" w:rsidP="00157F2F">
      <w:pPr>
        <w:jc w:val="center"/>
        <w:rPr>
          <w:rFonts w:ascii="Arial" w:hAnsi="Arial" w:cs="Arial"/>
          <w:b/>
          <w:bCs/>
          <w:color w:val="0000FF"/>
        </w:rPr>
      </w:pPr>
      <w:r w:rsidRPr="00DE0956">
        <w:rPr>
          <w:rFonts w:ascii="Arial" w:hAnsi="Arial" w:cs="Arial"/>
          <w:b/>
          <w:bCs/>
          <w:noProof/>
          <w:color w:val="0000FF"/>
          <w:lang w:eastAsia="en-GB"/>
        </w:rPr>
        <mc:AlternateContent>
          <mc:Choice Requires="wps">
            <w:drawing>
              <wp:anchor distT="4294967295" distB="4294967295" distL="114300" distR="114300" simplePos="0" relativeHeight="251652608" behindDoc="0" locked="0" layoutInCell="1" allowOverlap="1" wp14:anchorId="79B0AFAD" wp14:editId="768034D2">
                <wp:simplePos x="0" y="0"/>
                <wp:positionH relativeFrom="column">
                  <wp:posOffset>7136228</wp:posOffset>
                </wp:positionH>
                <wp:positionV relativeFrom="paragraph">
                  <wp:posOffset>262451</wp:posOffset>
                </wp:positionV>
                <wp:extent cx="7550785" cy="0"/>
                <wp:effectExtent l="50800" t="50800" r="69215" b="10160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0785" cy="0"/>
                        </a:xfrm>
                        <a:prstGeom prst="straightConnector1">
                          <a:avLst/>
                        </a:prstGeom>
                        <a:noFill/>
                        <a:ln w="9525">
                          <a:solidFill>
                            <a:srgbClr val="C00000"/>
                          </a:solidFill>
                          <a:round/>
                          <a:headEnd/>
                          <a:tailEnd/>
                        </a:ln>
                        <a:effectLst>
                          <a:outerShdw blurRad="63500" dist="12700" dir="5400000" algn="ctr" rotWithShape="0">
                            <a:srgbClr val="000000">
                              <a:alpha val="74998"/>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34971B" id="_x0000_t32" coordsize="21600,21600" o:spt="32" o:oned="t" path="m,l21600,21600e" filled="f">
                <v:path arrowok="t" fillok="f" o:connecttype="none"/>
                <o:lock v:ext="edit" shapetype="t"/>
              </v:shapetype>
              <v:shape id="Straight Arrow Connector 7" o:spid="_x0000_s1026" type="#_x0000_t32" style="position:absolute;margin-left:561.9pt;margin-top:20.65pt;width:594.55pt;height:0;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W2WDgIAAA0EAAAOAAAAZHJzL2Uyb0RvYy54bWysU8Fu2zAMvQ/YPwi6r06yummNOj2k6y7d&#10;FrQddmYk2RYmiwKlxMnfT5LjIFhvw3QQRFF8fI+k7h8OvWF7RV6jrfn8asaZsgKltm3Nf749fbrl&#10;zAewEgxaVfOj8vxh9fHD/eAqtcAOjVTEIoj11eBq3oXgqqLwolM9+Ct0ykZng9RDiCa1hSQYInpv&#10;isVsdlMMSNIRCuV9vH0cnXyV8ZtGifCjabwKzNQ8cgt5p7xv016s7qFqCVynxYkG/AOLHrSNSc9Q&#10;jxCA7Ui/g+q1IPTYhCuBfYFNo4XKGqKa+ewvNa8dOJW1xOJ4dy6T/3+w4vt+bTeUqIuDfXXPKH57&#10;ZnHdgW1VJvB2dLFx81SqYnC+Oockw7sNse3wDWV8A7uAuQqHhvoEGfWxQy728VxsdQhMxMtlWc6W&#10;tyVnYvIVUE2Bjnz4qrBn6VBzHwh024U1WhtbijTPaWD/7EOiBdUUkLJafNLG5M4ay4aa35WLMgd4&#10;NFomZ3rmqd2uDbE9xNlYz9LKGqPn8hnhzsoM1imQX07nANqM55jc2ISn8rhFRln5Lih67eTAtmZH&#10;LyBrfvO5jBmY1EnRfLEcjTiL5fWYnIFp4ycSgTgjDL906HIDUuneEc4h4z0Y18EoY3l9d3c7qRj1&#10;5fLgRCdbF0xzR1MT04/x1RblcUNTp+PM5fen/5GG+tKO58tfvPoDAAD//wMAUEsDBBQABgAIAAAA&#10;IQAJJ/EU3QAAAAsBAAAPAAAAZHJzL2Rvd25yZXYueG1sTI/BTsMwEETvSPyDtUjcqBMHoRLiVC0V&#10;J05t+AA3NnFaex3Fbhr4ehZxoMfZGc28rVazd2wyY+wDSsgXGTCDbdA9dhI+mreHJbCYFGrlAhoJ&#10;XybCqr69qVSpwwV3ZtqnjlEJxlJJsCkNJeextcaruAiDQfI+w+hVIjl2XI/qQuXecZFlT9yrHmnB&#10;qsG8WtOe9mcvYZOWO9FvW/c+NMf1xk6Nx++tlPd38/oFWDJz+g/DLz6hQ01Mh3BGHZkjnYuC2JOE&#10;x7wARglR5OIZ2OHvwuuKX/9Q/wAAAP//AwBQSwECLQAUAAYACAAAACEAtoM4kv4AAADhAQAAEwAA&#10;AAAAAAAAAAAAAAAAAAAAW0NvbnRlbnRfVHlwZXNdLnhtbFBLAQItABQABgAIAAAAIQA4/SH/1gAA&#10;AJQBAAALAAAAAAAAAAAAAAAAAC8BAABfcmVscy8ucmVsc1BLAQItABQABgAIAAAAIQBxGW2WDgIA&#10;AA0EAAAOAAAAAAAAAAAAAAAAAC4CAABkcnMvZTJvRG9jLnhtbFBLAQItABQABgAIAAAAIQAJJ/EU&#10;3QAAAAsBAAAPAAAAAAAAAAAAAAAAAGgEAABkcnMvZG93bnJldi54bWxQSwUGAAAAAAQABADzAAAA&#10;cgUAAAAA&#10;" strokecolor="#c00000">
                <v:shadow on="t" color="black" opacity="49150f" offset="0,1pt"/>
              </v:shape>
            </w:pict>
          </mc:Fallback>
        </mc:AlternateContent>
      </w:r>
    </w:p>
    <w:p w14:paraId="6E54456B" w14:textId="3CA14A7A" w:rsidR="00DA0278" w:rsidRPr="00DE14CF" w:rsidRDefault="00DA0278" w:rsidP="00DA0278">
      <w:pPr>
        <w:rPr>
          <w:rFonts w:ascii="Arial" w:hAnsi="Arial" w:cs="Arial"/>
          <w:b/>
          <w:color w:val="000000"/>
          <w:sz w:val="28"/>
          <w:szCs w:val="28"/>
        </w:rPr>
      </w:pPr>
      <w:r w:rsidRPr="00DE14CF">
        <w:rPr>
          <w:rStyle w:val="Heading2Char"/>
          <w:rFonts w:ascii="Arial" w:hAnsi="Arial" w:cs="Arial"/>
          <w:b/>
          <w:color w:val="000000"/>
          <w:sz w:val="28"/>
          <w:szCs w:val="28"/>
        </w:rPr>
        <w:t>Main purpose of</w:t>
      </w:r>
      <w:r w:rsidR="005939C2">
        <w:rPr>
          <w:rStyle w:val="Heading2Char"/>
          <w:rFonts w:ascii="Arial" w:hAnsi="Arial" w:cs="Arial"/>
          <w:b/>
          <w:color w:val="000000"/>
          <w:sz w:val="28"/>
          <w:szCs w:val="28"/>
        </w:rPr>
        <w:t xml:space="preserve"> jo</w:t>
      </w:r>
      <w:r w:rsidR="00143AB3">
        <w:rPr>
          <w:rStyle w:val="Heading2Char"/>
          <w:rFonts w:ascii="Arial" w:hAnsi="Arial" w:cs="Arial"/>
          <w:b/>
          <w:color w:val="000000"/>
          <w:sz w:val="28"/>
          <w:szCs w:val="28"/>
        </w:rPr>
        <w:t>b</w:t>
      </w:r>
      <w:r w:rsidRPr="00DE14CF">
        <w:rPr>
          <w:rFonts w:ascii="Arial" w:hAnsi="Arial" w:cs="Arial"/>
          <w:b/>
          <w:color w:val="000000"/>
          <w:sz w:val="28"/>
          <w:szCs w:val="28"/>
        </w:rPr>
        <w:t xml:space="preserve"> </w:t>
      </w:r>
    </w:p>
    <w:p w14:paraId="3171A98E" w14:textId="2074310C" w:rsidR="00157F2F" w:rsidRPr="00DE14CF" w:rsidRDefault="00157F2F" w:rsidP="00DA0278">
      <w:pPr>
        <w:rPr>
          <w:rFonts w:ascii="Arial" w:hAnsi="Arial" w:cs="Arial"/>
          <w:b/>
          <w:color w:val="0000FF"/>
          <w:sz w:val="28"/>
          <w:szCs w:val="28"/>
        </w:rPr>
      </w:pPr>
    </w:p>
    <w:p w14:paraId="4B149984" w14:textId="4F390DD0" w:rsidR="00CF5E5D" w:rsidRDefault="00510CB7" w:rsidP="00CF5E5D">
      <w:pPr>
        <w:rPr>
          <w:rFonts w:ascii="Arial" w:hAnsi="Arial" w:cs="Arial"/>
          <w:color w:val="262626" w:themeColor="text1" w:themeTint="D9"/>
        </w:rPr>
      </w:pPr>
      <w:r>
        <w:rPr>
          <w:rFonts w:ascii="Arial" w:hAnsi="Arial" w:cs="Arial"/>
          <w:color w:val="262626" w:themeColor="text1" w:themeTint="D9"/>
        </w:rPr>
        <w:t xml:space="preserve">To take responsibility for the ongoing management of Technical Services within the ICT/DDaT service portfolio as a subject matter expert. This will include performance and budget reporting, budget and activity planning and creation and maintenance of associated support processes and procedures. </w:t>
      </w:r>
    </w:p>
    <w:p w14:paraId="065C3CB1" w14:textId="2C0B47DC" w:rsidR="00510CB7" w:rsidRDefault="00510CB7" w:rsidP="00CF5E5D">
      <w:pPr>
        <w:rPr>
          <w:rFonts w:ascii="Arial" w:hAnsi="Arial" w:cs="Arial"/>
          <w:color w:val="262626" w:themeColor="text1" w:themeTint="D9"/>
        </w:rPr>
      </w:pPr>
    </w:p>
    <w:p w14:paraId="26E46FFE" w14:textId="1FC8DE8F" w:rsidR="00510CB7" w:rsidRPr="00DE0956" w:rsidRDefault="00510CB7" w:rsidP="00CF5E5D">
      <w:pPr>
        <w:rPr>
          <w:rFonts w:ascii="Arial" w:hAnsi="Arial" w:cs="Arial"/>
          <w:color w:val="262626" w:themeColor="text1" w:themeTint="D9"/>
        </w:rPr>
      </w:pPr>
      <w:r>
        <w:rPr>
          <w:rFonts w:ascii="Arial" w:hAnsi="Arial" w:cs="Arial"/>
          <w:color w:val="262626" w:themeColor="text1" w:themeTint="D9"/>
        </w:rPr>
        <w:t xml:space="preserve">The post holder will also form part of the wider technical team providing support and maintenance to other ICT/DDaT services as required. </w:t>
      </w:r>
    </w:p>
    <w:p w14:paraId="130259D0" w14:textId="77777777" w:rsidR="00F354BE" w:rsidRPr="00DE0956" w:rsidRDefault="00F354BE" w:rsidP="00CF5E5D">
      <w:pPr>
        <w:rPr>
          <w:rFonts w:ascii="Arial" w:hAnsi="Arial" w:cs="Arial"/>
          <w:color w:val="262626" w:themeColor="text1" w:themeTint="D9"/>
        </w:rPr>
      </w:pPr>
    </w:p>
    <w:p w14:paraId="6A78E208" w14:textId="77777777" w:rsidR="00F354BE" w:rsidRPr="00143AB3" w:rsidRDefault="00F354BE" w:rsidP="00F354BE">
      <w:pPr>
        <w:rPr>
          <w:rFonts w:ascii="Arial" w:hAnsi="Arial" w:cs="Arial"/>
          <w:b/>
          <w:bCs/>
          <w:sz w:val="28"/>
          <w:szCs w:val="28"/>
        </w:rPr>
      </w:pPr>
      <w:r w:rsidRPr="00143AB3">
        <w:rPr>
          <w:rFonts w:ascii="Arial" w:hAnsi="Arial" w:cs="Arial"/>
          <w:b/>
          <w:bCs/>
          <w:sz w:val="28"/>
          <w:szCs w:val="28"/>
        </w:rPr>
        <w:t>Main Responsibilities and Duties:</w:t>
      </w:r>
    </w:p>
    <w:p w14:paraId="72294668" w14:textId="77777777" w:rsidR="00F354BE" w:rsidRPr="00DE0956" w:rsidRDefault="00F354BE" w:rsidP="00F354BE">
      <w:pPr>
        <w:rPr>
          <w:rFonts w:ascii="Arial" w:hAnsi="Arial" w:cs="Arial"/>
          <w:b/>
          <w:bCs/>
        </w:rPr>
      </w:pPr>
    </w:p>
    <w:p w14:paraId="7E8B4B85" w14:textId="69B4E837" w:rsidR="008D3C47" w:rsidRDefault="00510CB7" w:rsidP="00510CB7">
      <w:pPr>
        <w:rPr>
          <w:rFonts w:ascii="Arial" w:hAnsi="Arial" w:cs="Arial"/>
          <w:u w:val="single"/>
        </w:rPr>
      </w:pPr>
      <w:r>
        <w:rPr>
          <w:rFonts w:ascii="Arial" w:hAnsi="Arial" w:cs="Arial"/>
          <w:u w:val="single"/>
        </w:rPr>
        <w:t xml:space="preserve">Service Management: </w:t>
      </w:r>
    </w:p>
    <w:p w14:paraId="3DAAFDC2" w14:textId="77777777" w:rsidR="00510CB7" w:rsidRDefault="00510CB7" w:rsidP="00510CB7">
      <w:pPr>
        <w:rPr>
          <w:rFonts w:ascii="Arial" w:hAnsi="Arial" w:cs="Arial"/>
          <w:b/>
          <w:bCs/>
          <w:u w:val="single"/>
        </w:rPr>
      </w:pPr>
    </w:p>
    <w:p w14:paraId="3BA18C85" w14:textId="57AD49C3" w:rsidR="00510CB7" w:rsidRPr="00510CB7" w:rsidRDefault="00510CB7" w:rsidP="00510CB7">
      <w:pPr>
        <w:pStyle w:val="ListParagraph"/>
        <w:numPr>
          <w:ilvl w:val="0"/>
          <w:numId w:val="12"/>
        </w:numPr>
        <w:rPr>
          <w:rFonts w:ascii="Arial" w:hAnsi="Arial" w:cs="Arial"/>
          <w:b/>
          <w:bCs/>
        </w:rPr>
      </w:pPr>
      <w:r w:rsidRPr="00510CB7">
        <w:rPr>
          <w:rFonts w:ascii="Arial" w:hAnsi="Arial" w:cs="Arial"/>
        </w:rPr>
        <w:t xml:space="preserve">To take responsibility, on behalf of the Service Delivery Manager, for the management of technical ICT Services. </w:t>
      </w:r>
      <w:r>
        <w:rPr>
          <w:rFonts w:ascii="Arial" w:hAnsi="Arial" w:cs="Arial"/>
        </w:rPr>
        <w:t xml:space="preserve">This will include planning, measuring and reporting on performance and implementing agreed improvements. To maintain a service risk register and formulate a continual service improvement plan (CSIP). </w:t>
      </w:r>
    </w:p>
    <w:p w14:paraId="76AF8D21" w14:textId="77777777" w:rsidR="00510CB7" w:rsidRDefault="00510CB7" w:rsidP="00510CB7">
      <w:pPr>
        <w:rPr>
          <w:rFonts w:ascii="Arial" w:hAnsi="Arial" w:cs="Arial"/>
          <w:b/>
          <w:bCs/>
        </w:rPr>
      </w:pPr>
    </w:p>
    <w:p w14:paraId="0AC105E2" w14:textId="0E0C5952" w:rsidR="00510CB7" w:rsidRPr="00510CB7" w:rsidRDefault="00510CB7" w:rsidP="00510CB7">
      <w:pPr>
        <w:pStyle w:val="ListParagraph"/>
        <w:numPr>
          <w:ilvl w:val="0"/>
          <w:numId w:val="12"/>
        </w:numPr>
        <w:rPr>
          <w:rFonts w:ascii="Arial" w:hAnsi="Arial" w:cs="Arial"/>
          <w:b/>
          <w:bCs/>
        </w:rPr>
      </w:pPr>
      <w:r>
        <w:rPr>
          <w:rFonts w:ascii="Arial" w:hAnsi="Arial" w:cs="Arial"/>
        </w:rPr>
        <w:t xml:space="preserve">To negotiate, with the appropriate service owner, Service Level Agreements for those services the post holder is responsible for managing. </w:t>
      </w:r>
    </w:p>
    <w:p w14:paraId="6102E767" w14:textId="77777777" w:rsidR="00510CB7" w:rsidRPr="00510CB7" w:rsidRDefault="00510CB7" w:rsidP="00510CB7">
      <w:pPr>
        <w:pStyle w:val="ListParagraph"/>
        <w:rPr>
          <w:rFonts w:ascii="Arial" w:hAnsi="Arial" w:cs="Arial"/>
          <w:b/>
          <w:bCs/>
        </w:rPr>
      </w:pPr>
    </w:p>
    <w:p w14:paraId="3498B274" w14:textId="57D8F861" w:rsidR="00510CB7" w:rsidRPr="00510CB7" w:rsidRDefault="00510CB7" w:rsidP="00510CB7">
      <w:pPr>
        <w:pStyle w:val="ListParagraph"/>
        <w:numPr>
          <w:ilvl w:val="0"/>
          <w:numId w:val="12"/>
        </w:numPr>
        <w:rPr>
          <w:rFonts w:ascii="Arial" w:hAnsi="Arial" w:cs="Arial"/>
          <w:b/>
          <w:bCs/>
        </w:rPr>
      </w:pPr>
      <w:r>
        <w:rPr>
          <w:rFonts w:ascii="Arial" w:hAnsi="Arial" w:cs="Arial"/>
        </w:rPr>
        <w:t xml:space="preserve">To take a continuous improvement approach to IT Service management. </w:t>
      </w:r>
    </w:p>
    <w:p w14:paraId="6A1C7127" w14:textId="77777777" w:rsidR="00510CB7" w:rsidRPr="00510CB7" w:rsidRDefault="00510CB7" w:rsidP="00510CB7">
      <w:pPr>
        <w:pStyle w:val="ListParagraph"/>
        <w:rPr>
          <w:rFonts w:ascii="Arial" w:hAnsi="Arial" w:cs="Arial"/>
          <w:b/>
          <w:bCs/>
        </w:rPr>
      </w:pPr>
    </w:p>
    <w:p w14:paraId="3982CDC2" w14:textId="57FD1F57" w:rsidR="00510CB7" w:rsidRPr="00510CB7" w:rsidRDefault="00510CB7" w:rsidP="00510CB7">
      <w:pPr>
        <w:pStyle w:val="ListParagraph"/>
        <w:numPr>
          <w:ilvl w:val="0"/>
          <w:numId w:val="12"/>
        </w:numPr>
        <w:rPr>
          <w:rFonts w:ascii="Arial" w:hAnsi="Arial" w:cs="Arial"/>
          <w:b/>
          <w:bCs/>
        </w:rPr>
      </w:pPr>
      <w:r>
        <w:rPr>
          <w:rFonts w:ascii="Arial" w:hAnsi="Arial" w:cs="Arial"/>
        </w:rPr>
        <w:t xml:space="preserve">To maintain an effective Configuration Management Database, and related processes, to underpin all ICT Service Management activities in accordance with ITIL Best Practice. </w:t>
      </w:r>
    </w:p>
    <w:p w14:paraId="4055D031" w14:textId="77777777" w:rsidR="00510CB7" w:rsidRPr="00510CB7" w:rsidRDefault="00510CB7" w:rsidP="00510CB7">
      <w:pPr>
        <w:pStyle w:val="ListParagraph"/>
        <w:rPr>
          <w:rFonts w:ascii="Arial" w:hAnsi="Arial" w:cs="Arial"/>
          <w:b/>
          <w:bCs/>
        </w:rPr>
      </w:pPr>
    </w:p>
    <w:p w14:paraId="658F2A47" w14:textId="001DC735" w:rsidR="00510CB7" w:rsidRPr="00510CB7" w:rsidRDefault="00510CB7" w:rsidP="00510CB7">
      <w:pPr>
        <w:pStyle w:val="ListParagraph"/>
        <w:numPr>
          <w:ilvl w:val="0"/>
          <w:numId w:val="12"/>
        </w:numPr>
        <w:rPr>
          <w:rFonts w:ascii="Arial" w:hAnsi="Arial" w:cs="Arial"/>
          <w:b/>
          <w:bCs/>
        </w:rPr>
      </w:pPr>
      <w:r>
        <w:rPr>
          <w:rFonts w:ascii="Arial" w:hAnsi="Arial" w:cs="Arial"/>
        </w:rPr>
        <w:t xml:space="preserve">Produce documentation as required, including CSIP plans and the drafting and updating of Service policies and procedures. </w:t>
      </w:r>
    </w:p>
    <w:p w14:paraId="24793589" w14:textId="77777777" w:rsidR="00510CB7" w:rsidRPr="00510CB7" w:rsidRDefault="00510CB7" w:rsidP="00510CB7">
      <w:pPr>
        <w:pStyle w:val="ListParagraph"/>
        <w:rPr>
          <w:rFonts w:ascii="Arial" w:hAnsi="Arial" w:cs="Arial"/>
          <w:b/>
          <w:bCs/>
        </w:rPr>
      </w:pPr>
    </w:p>
    <w:p w14:paraId="0DBCF114" w14:textId="427255DD" w:rsidR="00510CB7" w:rsidRDefault="00510CB7" w:rsidP="00510CB7">
      <w:pPr>
        <w:rPr>
          <w:rFonts w:ascii="Arial" w:hAnsi="Arial" w:cs="Arial"/>
          <w:u w:val="single"/>
        </w:rPr>
      </w:pPr>
      <w:r>
        <w:rPr>
          <w:rFonts w:ascii="Arial" w:hAnsi="Arial" w:cs="Arial"/>
          <w:u w:val="single"/>
        </w:rPr>
        <w:t xml:space="preserve">Resource Management: </w:t>
      </w:r>
    </w:p>
    <w:p w14:paraId="4A996F23" w14:textId="77777777" w:rsidR="00510CB7" w:rsidRDefault="00510CB7" w:rsidP="00510CB7">
      <w:pPr>
        <w:rPr>
          <w:rFonts w:ascii="Arial" w:hAnsi="Arial" w:cs="Arial"/>
        </w:rPr>
      </w:pPr>
    </w:p>
    <w:p w14:paraId="4A5C9C02" w14:textId="660C6725" w:rsidR="00510CB7" w:rsidRDefault="00510CB7" w:rsidP="00510CB7">
      <w:pPr>
        <w:pStyle w:val="ListParagraph"/>
        <w:numPr>
          <w:ilvl w:val="0"/>
          <w:numId w:val="13"/>
        </w:numPr>
        <w:rPr>
          <w:rFonts w:ascii="Arial" w:hAnsi="Arial" w:cs="Arial"/>
        </w:rPr>
      </w:pPr>
      <w:r>
        <w:rPr>
          <w:rFonts w:ascii="Arial" w:hAnsi="Arial" w:cs="Arial"/>
        </w:rPr>
        <w:t xml:space="preserve">To plan and agree resource requirements to ensure effective maintenance / support and improvement activities for the services the post holder is responsible for. </w:t>
      </w:r>
    </w:p>
    <w:p w14:paraId="786A2E01" w14:textId="77777777" w:rsidR="00F870E3" w:rsidRDefault="00F870E3" w:rsidP="00F870E3">
      <w:pPr>
        <w:rPr>
          <w:rFonts w:ascii="Arial" w:hAnsi="Arial" w:cs="Arial"/>
        </w:rPr>
      </w:pPr>
    </w:p>
    <w:p w14:paraId="248400C2" w14:textId="22736332" w:rsidR="00F870E3" w:rsidRDefault="00F870E3" w:rsidP="00F870E3">
      <w:pPr>
        <w:pStyle w:val="ListParagraph"/>
        <w:numPr>
          <w:ilvl w:val="0"/>
          <w:numId w:val="13"/>
        </w:numPr>
        <w:rPr>
          <w:rFonts w:ascii="Arial" w:hAnsi="Arial" w:cs="Arial"/>
        </w:rPr>
      </w:pPr>
      <w:r>
        <w:rPr>
          <w:rFonts w:ascii="Arial" w:hAnsi="Arial" w:cs="Arial"/>
        </w:rPr>
        <w:lastRenderedPageBreak/>
        <w:t xml:space="preserve">To report individual service performance against an agreed base budget </w:t>
      </w:r>
      <w:proofErr w:type="gramStart"/>
      <w:r>
        <w:rPr>
          <w:rFonts w:ascii="Arial" w:hAnsi="Arial" w:cs="Arial"/>
        </w:rPr>
        <w:t>on a monthly basis</w:t>
      </w:r>
      <w:proofErr w:type="gramEnd"/>
      <w:r>
        <w:rPr>
          <w:rFonts w:ascii="Arial" w:hAnsi="Arial" w:cs="Arial"/>
        </w:rPr>
        <w:t xml:space="preserve">. To actively manage the Service budgets and report deviations from base when identified. </w:t>
      </w:r>
    </w:p>
    <w:p w14:paraId="32EC1B11" w14:textId="77777777" w:rsidR="00F870E3" w:rsidRPr="00F870E3" w:rsidRDefault="00F870E3" w:rsidP="00F870E3">
      <w:pPr>
        <w:pStyle w:val="ListParagraph"/>
        <w:rPr>
          <w:rFonts w:ascii="Arial" w:hAnsi="Arial" w:cs="Arial"/>
        </w:rPr>
      </w:pPr>
    </w:p>
    <w:p w14:paraId="0BBB7E62" w14:textId="74EBF113" w:rsidR="00F870E3" w:rsidRDefault="00F870E3" w:rsidP="00F870E3">
      <w:pPr>
        <w:pStyle w:val="ListParagraph"/>
        <w:numPr>
          <w:ilvl w:val="0"/>
          <w:numId w:val="13"/>
        </w:numPr>
        <w:rPr>
          <w:rFonts w:ascii="Arial" w:hAnsi="Arial" w:cs="Arial"/>
        </w:rPr>
      </w:pPr>
      <w:r>
        <w:rPr>
          <w:rFonts w:ascii="Arial" w:hAnsi="Arial" w:cs="Arial"/>
        </w:rPr>
        <w:t>To liaise with 3</w:t>
      </w:r>
      <w:r w:rsidRPr="00F870E3">
        <w:rPr>
          <w:rFonts w:ascii="Arial" w:hAnsi="Arial" w:cs="Arial"/>
          <w:vertAlign w:val="superscript"/>
        </w:rPr>
        <w:t>rd</w:t>
      </w:r>
      <w:r>
        <w:rPr>
          <w:rFonts w:ascii="Arial" w:hAnsi="Arial" w:cs="Arial"/>
        </w:rPr>
        <w:t xml:space="preserve"> party suppliers of ICT/DDaT services ensuring measurement and adherence to agreed service level agreements (SLA’s)</w:t>
      </w:r>
    </w:p>
    <w:p w14:paraId="104F3323" w14:textId="77777777" w:rsidR="00F870E3" w:rsidRPr="00F870E3" w:rsidRDefault="00F870E3" w:rsidP="00F870E3">
      <w:pPr>
        <w:pStyle w:val="ListParagraph"/>
        <w:rPr>
          <w:rFonts w:ascii="Arial" w:hAnsi="Arial" w:cs="Arial"/>
        </w:rPr>
      </w:pPr>
    </w:p>
    <w:p w14:paraId="186C5D97" w14:textId="44C35FF6" w:rsidR="00F870E3" w:rsidRDefault="00F870E3" w:rsidP="00F870E3">
      <w:pPr>
        <w:rPr>
          <w:rFonts w:ascii="Arial" w:hAnsi="Arial" w:cs="Arial"/>
          <w:u w:val="single"/>
        </w:rPr>
      </w:pPr>
      <w:r>
        <w:rPr>
          <w:rFonts w:ascii="Arial" w:hAnsi="Arial" w:cs="Arial"/>
          <w:u w:val="single"/>
        </w:rPr>
        <w:t xml:space="preserve">Technical Expertise: </w:t>
      </w:r>
    </w:p>
    <w:p w14:paraId="75EB768C" w14:textId="77777777" w:rsidR="00F870E3" w:rsidRDefault="00F870E3" w:rsidP="00F870E3">
      <w:pPr>
        <w:rPr>
          <w:rFonts w:ascii="Arial" w:hAnsi="Arial" w:cs="Arial"/>
          <w:u w:val="single"/>
        </w:rPr>
      </w:pPr>
    </w:p>
    <w:p w14:paraId="41801077" w14:textId="3490686E" w:rsidR="00F870E3" w:rsidRDefault="00F870E3" w:rsidP="00F870E3">
      <w:pPr>
        <w:pStyle w:val="ListParagraph"/>
        <w:numPr>
          <w:ilvl w:val="0"/>
          <w:numId w:val="14"/>
        </w:numPr>
        <w:rPr>
          <w:rFonts w:ascii="Arial" w:hAnsi="Arial" w:cs="Arial"/>
        </w:rPr>
      </w:pPr>
      <w:r>
        <w:rPr>
          <w:rFonts w:ascii="Arial" w:hAnsi="Arial" w:cs="Arial"/>
        </w:rPr>
        <w:t xml:space="preserve">To maintain technical expertise enabling installation, maintenance, support, configuration and development of the ICT/DDaT Services deployed within DSFRS. </w:t>
      </w:r>
    </w:p>
    <w:p w14:paraId="490E507C" w14:textId="77777777" w:rsidR="00F870E3" w:rsidRDefault="00F870E3" w:rsidP="00F870E3">
      <w:pPr>
        <w:rPr>
          <w:rFonts w:ascii="Arial" w:hAnsi="Arial" w:cs="Arial"/>
        </w:rPr>
      </w:pPr>
    </w:p>
    <w:p w14:paraId="2B08755D" w14:textId="05AAC37F" w:rsidR="008D3C47" w:rsidRDefault="00F870E3" w:rsidP="00F870E3">
      <w:pPr>
        <w:pStyle w:val="ListParagraph"/>
        <w:numPr>
          <w:ilvl w:val="0"/>
          <w:numId w:val="14"/>
        </w:numPr>
        <w:rPr>
          <w:rFonts w:ascii="Arial" w:hAnsi="Arial" w:cs="Arial"/>
        </w:rPr>
      </w:pPr>
      <w:r>
        <w:rPr>
          <w:rFonts w:ascii="Arial" w:hAnsi="Arial" w:cs="Arial"/>
        </w:rPr>
        <w:t>To form part of a 2</w:t>
      </w:r>
      <w:r w:rsidRPr="00F870E3">
        <w:rPr>
          <w:rFonts w:ascii="Arial" w:hAnsi="Arial" w:cs="Arial"/>
          <w:vertAlign w:val="superscript"/>
        </w:rPr>
        <w:t>nd</w:t>
      </w:r>
      <w:r>
        <w:rPr>
          <w:rFonts w:ascii="Arial" w:hAnsi="Arial" w:cs="Arial"/>
        </w:rPr>
        <w:t xml:space="preserve"> line team that is available during working hours as an escalation point for the Service Desk if required. </w:t>
      </w:r>
    </w:p>
    <w:p w14:paraId="6E1665CF" w14:textId="77777777" w:rsidR="00F870E3" w:rsidRPr="00F870E3" w:rsidRDefault="00F870E3" w:rsidP="00F870E3">
      <w:pPr>
        <w:pStyle w:val="ListParagraph"/>
        <w:rPr>
          <w:rFonts w:ascii="Arial" w:hAnsi="Arial" w:cs="Arial"/>
        </w:rPr>
      </w:pPr>
    </w:p>
    <w:p w14:paraId="2B581B27" w14:textId="7112EFF1" w:rsidR="00F870E3" w:rsidRDefault="00F870E3" w:rsidP="00F870E3">
      <w:pPr>
        <w:pStyle w:val="ListParagraph"/>
        <w:numPr>
          <w:ilvl w:val="0"/>
          <w:numId w:val="14"/>
        </w:numPr>
        <w:rPr>
          <w:rFonts w:ascii="Arial" w:hAnsi="Arial" w:cs="Arial"/>
        </w:rPr>
      </w:pPr>
      <w:r>
        <w:rPr>
          <w:rFonts w:ascii="Arial" w:hAnsi="Arial" w:cs="Arial"/>
        </w:rPr>
        <w:t xml:space="preserve">To participate in one of the ICT/DDaT “Out of Hours” support schemes. </w:t>
      </w:r>
    </w:p>
    <w:p w14:paraId="0593A894" w14:textId="77777777" w:rsidR="00F870E3" w:rsidRPr="00F870E3" w:rsidRDefault="00F870E3" w:rsidP="00F870E3">
      <w:pPr>
        <w:pStyle w:val="ListParagraph"/>
        <w:rPr>
          <w:rFonts w:ascii="Arial" w:hAnsi="Arial" w:cs="Arial"/>
        </w:rPr>
      </w:pPr>
    </w:p>
    <w:p w14:paraId="56333561" w14:textId="63BB46F0" w:rsidR="00F870E3" w:rsidRDefault="00F870E3" w:rsidP="00F870E3">
      <w:pPr>
        <w:rPr>
          <w:rFonts w:ascii="Arial" w:hAnsi="Arial" w:cs="Arial"/>
          <w:u w:val="single"/>
        </w:rPr>
      </w:pPr>
      <w:r>
        <w:rPr>
          <w:rFonts w:ascii="Arial" w:hAnsi="Arial" w:cs="Arial"/>
          <w:u w:val="single"/>
        </w:rPr>
        <w:t>Working in partnership:</w:t>
      </w:r>
    </w:p>
    <w:p w14:paraId="05C6FE60" w14:textId="77777777" w:rsidR="00F870E3" w:rsidRDefault="00F870E3" w:rsidP="00F870E3">
      <w:pPr>
        <w:rPr>
          <w:rFonts w:ascii="Arial" w:hAnsi="Arial" w:cs="Arial"/>
        </w:rPr>
      </w:pPr>
    </w:p>
    <w:p w14:paraId="6BD0D332" w14:textId="5FDAEAEF" w:rsidR="00F870E3" w:rsidRDefault="00F870E3" w:rsidP="00F870E3">
      <w:pPr>
        <w:pStyle w:val="ListParagraph"/>
        <w:numPr>
          <w:ilvl w:val="0"/>
          <w:numId w:val="15"/>
        </w:numPr>
        <w:rPr>
          <w:rFonts w:ascii="Arial" w:hAnsi="Arial" w:cs="Arial"/>
        </w:rPr>
      </w:pPr>
      <w:r>
        <w:rPr>
          <w:rFonts w:ascii="Arial" w:hAnsi="Arial" w:cs="Arial"/>
        </w:rPr>
        <w:t>To work with partner organisations at an operational level to identify and explo</w:t>
      </w:r>
      <w:r w:rsidR="00585AFC">
        <w:rPr>
          <w:rFonts w:ascii="Arial" w:hAnsi="Arial" w:cs="Arial"/>
        </w:rPr>
        <w:t xml:space="preserve">it opportunities for collaboration on Service Delivery. </w:t>
      </w:r>
    </w:p>
    <w:p w14:paraId="301AC03F" w14:textId="77777777" w:rsidR="00585AFC" w:rsidRDefault="00585AFC" w:rsidP="00585AFC">
      <w:pPr>
        <w:rPr>
          <w:rFonts w:ascii="Arial" w:hAnsi="Arial" w:cs="Arial"/>
        </w:rPr>
      </w:pPr>
    </w:p>
    <w:p w14:paraId="46A772E8" w14:textId="5F0859A2" w:rsidR="00585AFC" w:rsidRDefault="00585AFC" w:rsidP="00585AFC">
      <w:pPr>
        <w:pStyle w:val="ListParagraph"/>
        <w:numPr>
          <w:ilvl w:val="0"/>
          <w:numId w:val="15"/>
        </w:numPr>
        <w:rPr>
          <w:rFonts w:ascii="Arial" w:hAnsi="Arial" w:cs="Arial"/>
        </w:rPr>
      </w:pPr>
      <w:r>
        <w:rPr>
          <w:rFonts w:ascii="Arial" w:hAnsi="Arial" w:cs="Arial"/>
        </w:rPr>
        <w:t>To work with partner organisations at an operational level to effectively deliver shared services (e.g. NFCSP)</w:t>
      </w:r>
    </w:p>
    <w:p w14:paraId="6E92C269" w14:textId="77777777" w:rsidR="00585AFC" w:rsidRPr="00585AFC" w:rsidRDefault="00585AFC" w:rsidP="00585AFC">
      <w:pPr>
        <w:pStyle w:val="ListParagraph"/>
        <w:rPr>
          <w:rFonts w:ascii="Arial" w:hAnsi="Arial" w:cs="Arial"/>
        </w:rPr>
      </w:pPr>
    </w:p>
    <w:p w14:paraId="296A502E" w14:textId="644F7F87" w:rsidR="00585AFC" w:rsidRDefault="00585AFC" w:rsidP="00585AFC">
      <w:pPr>
        <w:rPr>
          <w:rFonts w:ascii="Arial" w:hAnsi="Arial" w:cs="Arial"/>
          <w:u w:val="single"/>
        </w:rPr>
      </w:pPr>
      <w:r>
        <w:rPr>
          <w:rFonts w:ascii="Arial" w:hAnsi="Arial" w:cs="Arial"/>
          <w:u w:val="single"/>
        </w:rPr>
        <w:t xml:space="preserve">Generic Duties: </w:t>
      </w:r>
    </w:p>
    <w:p w14:paraId="17831ACC" w14:textId="77777777" w:rsidR="00585AFC" w:rsidRDefault="00585AFC" w:rsidP="00585AFC">
      <w:pPr>
        <w:rPr>
          <w:rFonts w:ascii="Arial" w:hAnsi="Arial" w:cs="Arial"/>
        </w:rPr>
      </w:pPr>
    </w:p>
    <w:p w14:paraId="0D011E3E" w14:textId="465074E5" w:rsidR="00585AFC" w:rsidRDefault="00585AFC" w:rsidP="00585AFC">
      <w:pPr>
        <w:pStyle w:val="ListParagraph"/>
        <w:numPr>
          <w:ilvl w:val="0"/>
          <w:numId w:val="16"/>
        </w:numPr>
        <w:rPr>
          <w:rFonts w:ascii="Arial" w:hAnsi="Arial" w:cs="Arial"/>
        </w:rPr>
      </w:pPr>
      <w:r>
        <w:rPr>
          <w:rFonts w:ascii="Arial" w:hAnsi="Arial" w:cs="Arial"/>
        </w:rPr>
        <w:t xml:space="preserve">To act as a subject matter expert and mentor / coach across the ICT/DDaT Department, </w:t>
      </w:r>
      <w:proofErr w:type="gramStart"/>
      <w:r>
        <w:rPr>
          <w:rFonts w:ascii="Arial" w:hAnsi="Arial" w:cs="Arial"/>
        </w:rPr>
        <w:t>in order to</w:t>
      </w:r>
      <w:proofErr w:type="gramEnd"/>
      <w:r>
        <w:rPr>
          <w:rFonts w:ascii="Arial" w:hAnsi="Arial" w:cs="Arial"/>
        </w:rPr>
        <w:t xml:space="preserve"> propagate Best Practice in all areas of Service Delivery. </w:t>
      </w:r>
    </w:p>
    <w:p w14:paraId="2039D069" w14:textId="77777777" w:rsidR="00585AFC" w:rsidRDefault="00585AFC" w:rsidP="00585AFC">
      <w:pPr>
        <w:rPr>
          <w:rFonts w:ascii="Arial" w:hAnsi="Arial" w:cs="Arial"/>
        </w:rPr>
      </w:pPr>
    </w:p>
    <w:p w14:paraId="13E5F0B6" w14:textId="613746C6" w:rsidR="00585AFC" w:rsidRDefault="00585AFC" w:rsidP="00585AFC">
      <w:pPr>
        <w:pStyle w:val="ListParagraph"/>
        <w:numPr>
          <w:ilvl w:val="0"/>
          <w:numId w:val="16"/>
        </w:numPr>
        <w:rPr>
          <w:rFonts w:ascii="Arial" w:hAnsi="Arial" w:cs="Arial"/>
        </w:rPr>
      </w:pPr>
      <w:r>
        <w:rPr>
          <w:rFonts w:ascii="Arial" w:hAnsi="Arial" w:cs="Arial"/>
        </w:rPr>
        <w:t xml:space="preserve">To maintain security and confidentiality of information, whether computer based or otherwise in line with legislation, i.e. Data Protection Act and all related DSFRS procedures and policies. </w:t>
      </w:r>
    </w:p>
    <w:p w14:paraId="7A17D0D7" w14:textId="77777777" w:rsidR="00585AFC" w:rsidRPr="00585AFC" w:rsidRDefault="00585AFC" w:rsidP="00585AFC">
      <w:pPr>
        <w:pStyle w:val="ListParagraph"/>
        <w:rPr>
          <w:rFonts w:ascii="Arial" w:hAnsi="Arial" w:cs="Arial"/>
        </w:rPr>
      </w:pPr>
    </w:p>
    <w:p w14:paraId="2A683075" w14:textId="734ECEB7" w:rsidR="00585AFC" w:rsidRDefault="00585AFC" w:rsidP="00585AFC">
      <w:pPr>
        <w:pStyle w:val="ListParagraph"/>
        <w:numPr>
          <w:ilvl w:val="0"/>
          <w:numId w:val="16"/>
        </w:numPr>
        <w:rPr>
          <w:rFonts w:ascii="Arial" w:hAnsi="Arial" w:cs="Arial"/>
        </w:rPr>
      </w:pPr>
      <w:r>
        <w:rPr>
          <w:rFonts w:ascii="Arial" w:hAnsi="Arial" w:cs="Arial"/>
        </w:rPr>
        <w:t xml:space="preserve">To attend local, regional and national meetings or events as appropriate / required. </w:t>
      </w:r>
    </w:p>
    <w:p w14:paraId="54EDC1AB" w14:textId="77777777" w:rsidR="00585AFC" w:rsidRPr="00585AFC" w:rsidRDefault="00585AFC" w:rsidP="00585AFC">
      <w:pPr>
        <w:pStyle w:val="ListParagraph"/>
        <w:rPr>
          <w:rFonts w:ascii="Arial" w:hAnsi="Arial" w:cs="Arial"/>
        </w:rPr>
      </w:pPr>
    </w:p>
    <w:p w14:paraId="6232E0FA" w14:textId="0A88A13B" w:rsidR="00585AFC" w:rsidRDefault="00585AFC" w:rsidP="00585AFC">
      <w:pPr>
        <w:pStyle w:val="ListParagraph"/>
        <w:numPr>
          <w:ilvl w:val="0"/>
          <w:numId w:val="16"/>
        </w:numPr>
        <w:rPr>
          <w:rFonts w:ascii="Arial" w:hAnsi="Arial" w:cs="Arial"/>
        </w:rPr>
      </w:pPr>
      <w:r>
        <w:rPr>
          <w:rFonts w:ascii="Arial" w:hAnsi="Arial" w:cs="Arial"/>
        </w:rPr>
        <w:t xml:space="preserve">To participate in the Personnel Performance and Development (PPD) Review process to identify any personal training and development needs and attend training events as directed / required. </w:t>
      </w:r>
    </w:p>
    <w:p w14:paraId="1CF4453A" w14:textId="77777777" w:rsidR="00044640" w:rsidRPr="00044640" w:rsidRDefault="00044640" w:rsidP="00044640">
      <w:pPr>
        <w:pStyle w:val="ListParagraph"/>
        <w:rPr>
          <w:rFonts w:ascii="Arial" w:hAnsi="Arial" w:cs="Arial"/>
        </w:rPr>
      </w:pPr>
    </w:p>
    <w:p w14:paraId="413803BD" w14:textId="5DE6734F" w:rsidR="00044640" w:rsidRDefault="00044640" w:rsidP="00585AFC">
      <w:pPr>
        <w:pStyle w:val="ListParagraph"/>
        <w:numPr>
          <w:ilvl w:val="0"/>
          <w:numId w:val="16"/>
        </w:numPr>
        <w:rPr>
          <w:rFonts w:ascii="Arial" w:hAnsi="Arial" w:cs="Arial"/>
        </w:rPr>
      </w:pPr>
      <w:r>
        <w:rPr>
          <w:rFonts w:ascii="Arial" w:hAnsi="Arial" w:cs="Arial"/>
        </w:rPr>
        <w:t xml:space="preserve">To maintain professional knowledge by networking, attending training courses, benchmarking performance against other Fire Services, reviewing professional publications and maintaining CPD consistent with any professional requirements. </w:t>
      </w:r>
    </w:p>
    <w:p w14:paraId="0B2F596A" w14:textId="77777777" w:rsidR="00044640" w:rsidRPr="00044640" w:rsidRDefault="00044640" w:rsidP="00044640">
      <w:pPr>
        <w:pStyle w:val="ListParagraph"/>
        <w:rPr>
          <w:rFonts w:ascii="Arial" w:hAnsi="Arial" w:cs="Arial"/>
        </w:rPr>
      </w:pPr>
    </w:p>
    <w:p w14:paraId="47C5D2A8" w14:textId="648F7B75" w:rsidR="00044640" w:rsidRDefault="00044640" w:rsidP="00585AFC">
      <w:pPr>
        <w:pStyle w:val="ListParagraph"/>
        <w:numPr>
          <w:ilvl w:val="0"/>
          <w:numId w:val="16"/>
        </w:numPr>
        <w:rPr>
          <w:rFonts w:ascii="Arial" w:hAnsi="Arial" w:cs="Arial"/>
        </w:rPr>
      </w:pPr>
      <w:r>
        <w:rPr>
          <w:rFonts w:ascii="Arial" w:hAnsi="Arial" w:cs="Arial"/>
        </w:rPr>
        <w:t xml:space="preserve">To perform tasks in a safe manner in accordance with Health and Safety policies and procedures. </w:t>
      </w:r>
    </w:p>
    <w:p w14:paraId="21E4241B" w14:textId="77777777" w:rsidR="00044640" w:rsidRPr="00044640" w:rsidRDefault="00044640" w:rsidP="00044640">
      <w:pPr>
        <w:pStyle w:val="ListParagraph"/>
        <w:rPr>
          <w:rFonts w:ascii="Arial" w:hAnsi="Arial" w:cs="Arial"/>
        </w:rPr>
      </w:pPr>
    </w:p>
    <w:p w14:paraId="23C3997D" w14:textId="64F40066" w:rsidR="00044640" w:rsidRPr="00585AFC" w:rsidRDefault="00044640" w:rsidP="00585AFC">
      <w:pPr>
        <w:pStyle w:val="ListParagraph"/>
        <w:numPr>
          <w:ilvl w:val="0"/>
          <w:numId w:val="16"/>
        </w:numPr>
        <w:rPr>
          <w:rFonts w:ascii="Arial" w:hAnsi="Arial" w:cs="Arial"/>
        </w:rPr>
      </w:pPr>
      <w:r>
        <w:rPr>
          <w:rFonts w:ascii="Arial" w:hAnsi="Arial" w:cs="Arial"/>
        </w:rPr>
        <w:t xml:space="preserve">To comply with all other Service policies and procedures, </w:t>
      </w:r>
    </w:p>
    <w:p w14:paraId="4D725201" w14:textId="77777777" w:rsidR="00920419" w:rsidRPr="00DE0956" w:rsidRDefault="00920419" w:rsidP="0024633D">
      <w:pPr>
        <w:pStyle w:val="ListParagraph"/>
        <w:rPr>
          <w:rFonts w:ascii="Arial" w:hAnsi="Arial" w:cs="Arial"/>
          <w:color w:val="262626" w:themeColor="text1" w:themeTint="D9"/>
        </w:rPr>
      </w:pPr>
    </w:p>
    <w:p w14:paraId="162C6C46" w14:textId="77777777" w:rsidR="00263186" w:rsidRPr="00DE0956" w:rsidRDefault="00263186" w:rsidP="00263186">
      <w:pPr>
        <w:pStyle w:val="ListParagraph"/>
        <w:rPr>
          <w:rFonts w:ascii="Arial" w:eastAsiaTheme="minorHAnsi" w:hAnsi="Arial" w:cs="Arial"/>
          <w:color w:val="262626" w:themeColor="text1" w:themeTint="D9"/>
        </w:rPr>
      </w:pPr>
    </w:p>
    <w:p w14:paraId="0BDBDC47" w14:textId="77777777" w:rsidR="00044640" w:rsidRDefault="00044640" w:rsidP="008D3C47">
      <w:pPr>
        <w:rPr>
          <w:rFonts w:ascii="Arial" w:hAnsi="Arial" w:cs="Arial"/>
          <w:b/>
          <w:bCs/>
          <w:sz w:val="28"/>
          <w:szCs w:val="28"/>
        </w:rPr>
      </w:pPr>
    </w:p>
    <w:p w14:paraId="2E1484EA" w14:textId="77777777" w:rsidR="00044640" w:rsidRDefault="00044640" w:rsidP="008D3C47">
      <w:pPr>
        <w:rPr>
          <w:rFonts w:ascii="Arial" w:hAnsi="Arial" w:cs="Arial"/>
          <w:b/>
          <w:bCs/>
          <w:sz w:val="28"/>
          <w:szCs w:val="28"/>
        </w:rPr>
      </w:pPr>
    </w:p>
    <w:p w14:paraId="63C4EBD6" w14:textId="77777777" w:rsidR="00044640" w:rsidRDefault="00044640" w:rsidP="008D3C47">
      <w:pPr>
        <w:rPr>
          <w:rFonts w:ascii="Arial" w:hAnsi="Arial" w:cs="Arial"/>
          <w:b/>
          <w:bCs/>
          <w:sz w:val="28"/>
          <w:szCs w:val="28"/>
        </w:rPr>
      </w:pPr>
    </w:p>
    <w:p w14:paraId="4385EDD4" w14:textId="643BC36C" w:rsidR="008D3C47" w:rsidRPr="00B8112D" w:rsidRDefault="008D3C47" w:rsidP="008D3C47">
      <w:pPr>
        <w:rPr>
          <w:rFonts w:ascii="Arial" w:hAnsi="Arial" w:cs="Arial"/>
          <w:b/>
          <w:bCs/>
          <w:sz w:val="28"/>
          <w:szCs w:val="28"/>
        </w:rPr>
      </w:pPr>
      <w:r w:rsidRPr="00B8112D">
        <w:rPr>
          <w:rFonts w:ascii="Arial" w:hAnsi="Arial" w:cs="Arial"/>
          <w:b/>
          <w:bCs/>
          <w:sz w:val="28"/>
          <w:szCs w:val="28"/>
        </w:rPr>
        <w:lastRenderedPageBreak/>
        <w:t>Core Values of the Service</w:t>
      </w:r>
    </w:p>
    <w:p w14:paraId="0401A7AD" w14:textId="77777777" w:rsidR="008D3C47" w:rsidRPr="00DE0956" w:rsidRDefault="008D3C47" w:rsidP="008D3C47">
      <w:pPr>
        <w:rPr>
          <w:rFonts w:ascii="Arial" w:hAnsi="Arial" w:cs="Arial"/>
        </w:rPr>
      </w:pPr>
    </w:p>
    <w:p w14:paraId="4E8A3A2A" w14:textId="77777777" w:rsidR="008D3C47" w:rsidRPr="00DE0956" w:rsidRDefault="008D3C47" w:rsidP="008D3C47">
      <w:pPr>
        <w:rPr>
          <w:rFonts w:ascii="Arial" w:hAnsi="Arial" w:cs="Arial"/>
        </w:rPr>
      </w:pPr>
    </w:p>
    <w:p w14:paraId="27E63E71" w14:textId="5B7D41DA" w:rsidR="008D3C47" w:rsidRPr="00DE0956" w:rsidRDefault="008D3C47" w:rsidP="008D3C47">
      <w:pPr>
        <w:rPr>
          <w:rFonts w:ascii="Arial" w:hAnsi="Arial" w:cs="Arial"/>
          <w:color w:val="000000"/>
        </w:rPr>
      </w:pPr>
      <w:r w:rsidRPr="00DE0956">
        <w:rPr>
          <w:rFonts w:ascii="Arial" w:hAnsi="Arial" w:cs="Arial"/>
          <w:color w:val="000000"/>
        </w:rPr>
        <w:t xml:space="preserve">We are proud to </w:t>
      </w:r>
      <w:r w:rsidR="000B64D0" w:rsidRPr="00DE0956">
        <w:rPr>
          <w:rFonts w:ascii="Arial" w:hAnsi="Arial" w:cs="Arial"/>
          <w:color w:val="000000"/>
        </w:rPr>
        <w:t>help.</w:t>
      </w:r>
    </w:p>
    <w:p w14:paraId="46F63F14" w14:textId="6970AE88" w:rsidR="008D3C47" w:rsidRPr="00DE0956" w:rsidRDefault="008D3C47" w:rsidP="008D3C47">
      <w:pPr>
        <w:rPr>
          <w:rFonts w:ascii="Arial" w:hAnsi="Arial" w:cs="Arial"/>
          <w:color w:val="000000"/>
        </w:rPr>
      </w:pPr>
      <w:r w:rsidRPr="00DE0956">
        <w:rPr>
          <w:rFonts w:ascii="Arial" w:hAnsi="Arial" w:cs="Arial"/>
          <w:color w:val="000000"/>
        </w:rPr>
        <w:t xml:space="preserve">We are </w:t>
      </w:r>
      <w:r w:rsidR="000B64D0" w:rsidRPr="00DE0956">
        <w:rPr>
          <w:rFonts w:ascii="Arial" w:hAnsi="Arial" w:cs="Arial"/>
          <w:color w:val="000000"/>
        </w:rPr>
        <w:t>honest.</w:t>
      </w:r>
    </w:p>
    <w:p w14:paraId="6FDECDC9" w14:textId="540DD627" w:rsidR="008D3C47" w:rsidRPr="00DE0956" w:rsidRDefault="008D3C47" w:rsidP="008D3C47">
      <w:pPr>
        <w:rPr>
          <w:rFonts w:ascii="Arial" w:hAnsi="Arial" w:cs="Arial"/>
          <w:color w:val="000000"/>
        </w:rPr>
      </w:pPr>
      <w:r w:rsidRPr="00DE0956">
        <w:rPr>
          <w:rFonts w:ascii="Arial" w:hAnsi="Arial" w:cs="Arial"/>
          <w:color w:val="000000"/>
        </w:rPr>
        <w:t xml:space="preserve">We are </w:t>
      </w:r>
      <w:r w:rsidR="000B64D0" w:rsidRPr="00DE0956">
        <w:rPr>
          <w:rFonts w:ascii="Arial" w:hAnsi="Arial" w:cs="Arial"/>
          <w:color w:val="000000"/>
        </w:rPr>
        <w:t>respectful.</w:t>
      </w:r>
    </w:p>
    <w:p w14:paraId="51898AF5" w14:textId="352F0663" w:rsidR="008D3C47" w:rsidRPr="00DE0956" w:rsidRDefault="008D3C47" w:rsidP="008D3C47">
      <w:pPr>
        <w:rPr>
          <w:rFonts w:ascii="Arial" w:hAnsi="Arial" w:cs="Arial"/>
          <w:color w:val="000000"/>
        </w:rPr>
      </w:pPr>
      <w:r w:rsidRPr="00DE0956">
        <w:rPr>
          <w:rFonts w:ascii="Arial" w:hAnsi="Arial" w:cs="Arial"/>
          <w:color w:val="000000"/>
        </w:rPr>
        <w:t xml:space="preserve">We are working </w:t>
      </w:r>
      <w:r w:rsidR="000B64D0" w:rsidRPr="00DE0956">
        <w:rPr>
          <w:rFonts w:ascii="Arial" w:hAnsi="Arial" w:cs="Arial"/>
          <w:color w:val="000000"/>
        </w:rPr>
        <w:t>together.</w:t>
      </w:r>
    </w:p>
    <w:p w14:paraId="24A4CB6C" w14:textId="77777777" w:rsidR="008D3C47" w:rsidRPr="00DE0956" w:rsidRDefault="008D3C47" w:rsidP="008D3C47">
      <w:pPr>
        <w:rPr>
          <w:rFonts w:ascii="Arial" w:hAnsi="Arial" w:cs="Arial"/>
          <w:color w:val="000000"/>
        </w:rPr>
      </w:pPr>
    </w:p>
    <w:p w14:paraId="611CAFB8" w14:textId="77777777" w:rsidR="008D3C47" w:rsidRPr="00DE0956" w:rsidRDefault="008D3C47" w:rsidP="008D3C47">
      <w:pPr>
        <w:rPr>
          <w:rStyle w:val="Hyperlink"/>
          <w:rFonts w:ascii="Arial" w:hAnsi="Arial" w:cs="Arial"/>
          <w:color w:val="000000"/>
        </w:rPr>
      </w:pPr>
      <w:r w:rsidRPr="00DE0956">
        <w:rPr>
          <w:rFonts w:ascii="Arial" w:hAnsi="Arial" w:cs="Arial"/>
          <w:color w:val="000000"/>
        </w:rPr>
        <w:t xml:space="preserve">Please follow this link to the Service Core Values </w:t>
      </w:r>
      <w:hyperlink r:id="rId8" w:history="1">
        <w:r w:rsidRPr="00DE0956">
          <w:rPr>
            <w:rStyle w:val="Hyperlink"/>
            <w:rFonts w:ascii="Arial" w:hAnsi="Arial" w:cs="Arial"/>
            <w:color w:val="000000"/>
          </w:rPr>
          <w:t>Behavioural Framework</w:t>
        </w:r>
      </w:hyperlink>
    </w:p>
    <w:p w14:paraId="248E1C9B" w14:textId="77777777" w:rsidR="008D3C47" w:rsidRPr="00DE0956" w:rsidRDefault="008D3C47" w:rsidP="008D3C47">
      <w:pPr>
        <w:rPr>
          <w:rStyle w:val="Hyperlink"/>
          <w:rFonts w:ascii="Arial" w:hAnsi="Arial" w:cs="Arial"/>
          <w:color w:val="000000"/>
        </w:rPr>
      </w:pPr>
    </w:p>
    <w:p w14:paraId="7AEC3C53" w14:textId="4DBA2A40" w:rsidR="008D3C47" w:rsidRPr="00DE0956" w:rsidRDefault="008D3C47" w:rsidP="008D3C47">
      <w:pPr>
        <w:rPr>
          <w:rFonts w:ascii="Arial" w:hAnsi="Arial" w:cs="Arial"/>
          <w:color w:val="000000"/>
        </w:rPr>
      </w:pPr>
      <w:r w:rsidRPr="00DE0956">
        <w:rPr>
          <w:rFonts w:ascii="Arial" w:hAnsi="Arial" w:cs="Arial"/>
          <w:color w:val="000000"/>
        </w:rPr>
        <w:t xml:space="preserve">Signed acceptance of the core values of the Service and agreement that the job description is a fair and accurate statement of the requirements of the </w:t>
      </w:r>
      <w:r w:rsidR="000B64D0" w:rsidRPr="00DE0956">
        <w:rPr>
          <w:rFonts w:ascii="Arial" w:hAnsi="Arial" w:cs="Arial"/>
          <w:color w:val="000000"/>
        </w:rPr>
        <w:t>job: -</w:t>
      </w:r>
      <w:r w:rsidRPr="00DE0956">
        <w:rPr>
          <w:rFonts w:ascii="Arial" w:hAnsi="Arial" w:cs="Arial"/>
          <w:color w:val="000000"/>
        </w:rPr>
        <w:br/>
      </w:r>
      <w:r w:rsidRPr="00DE0956">
        <w:rPr>
          <w:rFonts w:ascii="Arial" w:hAnsi="Arial" w:cs="Arial"/>
          <w:color w:val="000000"/>
        </w:rPr>
        <w:br/>
        <w:t>Job holder:</w:t>
      </w:r>
      <w:r w:rsidRPr="00DE0956">
        <w:rPr>
          <w:rFonts w:ascii="Arial" w:hAnsi="Arial" w:cs="Arial"/>
          <w:color w:val="000000"/>
        </w:rPr>
        <w:tab/>
      </w:r>
      <w:r w:rsidRPr="00DE0956">
        <w:rPr>
          <w:rFonts w:ascii="Arial" w:hAnsi="Arial" w:cs="Arial"/>
          <w:color w:val="000000"/>
        </w:rPr>
        <w:tab/>
      </w:r>
      <w:r w:rsidRPr="00DE0956">
        <w:rPr>
          <w:rFonts w:ascii="Arial" w:hAnsi="Arial" w:cs="Arial"/>
          <w:color w:val="000000"/>
        </w:rPr>
        <w:tab/>
      </w:r>
      <w:r w:rsidRPr="00DE0956">
        <w:rPr>
          <w:rFonts w:ascii="Arial" w:hAnsi="Arial" w:cs="Arial"/>
          <w:color w:val="000000"/>
        </w:rPr>
        <w:tab/>
      </w:r>
      <w:r w:rsidRPr="00DE0956">
        <w:rPr>
          <w:rFonts w:ascii="Arial" w:hAnsi="Arial" w:cs="Arial"/>
          <w:color w:val="000000"/>
        </w:rPr>
        <w:tab/>
      </w:r>
      <w:r w:rsidRPr="00DE0956">
        <w:rPr>
          <w:rFonts w:ascii="Arial" w:hAnsi="Arial" w:cs="Arial"/>
          <w:color w:val="000000"/>
        </w:rPr>
        <w:tab/>
      </w:r>
      <w:r w:rsidRPr="00DE0956">
        <w:rPr>
          <w:rFonts w:ascii="Arial" w:hAnsi="Arial" w:cs="Arial"/>
          <w:color w:val="000000"/>
        </w:rPr>
        <w:tab/>
      </w:r>
      <w:r w:rsidRPr="00DE0956">
        <w:rPr>
          <w:rFonts w:ascii="Arial" w:hAnsi="Arial" w:cs="Arial"/>
          <w:color w:val="000000"/>
        </w:rPr>
        <w:tab/>
        <w:t xml:space="preserve">            Date:</w:t>
      </w:r>
    </w:p>
    <w:p w14:paraId="53D32A12" w14:textId="77777777" w:rsidR="008D3C47" w:rsidRPr="00DE0956" w:rsidRDefault="008D3C47" w:rsidP="008D3C47">
      <w:pPr>
        <w:rPr>
          <w:rFonts w:ascii="Arial" w:hAnsi="Arial" w:cs="Arial"/>
          <w:color w:val="000000"/>
        </w:rPr>
      </w:pPr>
    </w:p>
    <w:p w14:paraId="6701E05C" w14:textId="77777777" w:rsidR="008D3C47" w:rsidRPr="00DE0956" w:rsidRDefault="008D3C47" w:rsidP="008D3C47">
      <w:pPr>
        <w:rPr>
          <w:rFonts w:ascii="Arial" w:hAnsi="Arial" w:cs="Arial"/>
          <w:color w:val="000000"/>
        </w:rPr>
      </w:pPr>
      <w:r w:rsidRPr="00DE0956">
        <w:rPr>
          <w:rFonts w:ascii="Arial" w:hAnsi="Arial" w:cs="Arial"/>
          <w:color w:val="000000"/>
        </w:rPr>
        <w:t>Job holder’s manager:</w:t>
      </w:r>
      <w:r w:rsidRPr="00DE0956">
        <w:rPr>
          <w:rFonts w:ascii="Arial" w:hAnsi="Arial" w:cs="Arial"/>
          <w:color w:val="000000"/>
        </w:rPr>
        <w:tab/>
      </w:r>
      <w:r w:rsidRPr="00DE0956">
        <w:rPr>
          <w:rFonts w:ascii="Arial" w:hAnsi="Arial" w:cs="Arial"/>
          <w:color w:val="000000"/>
        </w:rPr>
        <w:tab/>
      </w:r>
      <w:r w:rsidRPr="00DE0956">
        <w:rPr>
          <w:rFonts w:ascii="Arial" w:hAnsi="Arial" w:cs="Arial"/>
          <w:color w:val="000000"/>
        </w:rPr>
        <w:tab/>
      </w:r>
      <w:r w:rsidRPr="00DE0956">
        <w:rPr>
          <w:rFonts w:ascii="Arial" w:hAnsi="Arial" w:cs="Arial"/>
          <w:color w:val="000000"/>
        </w:rPr>
        <w:tab/>
      </w:r>
      <w:r w:rsidRPr="00DE0956">
        <w:rPr>
          <w:rFonts w:ascii="Arial" w:hAnsi="Arial" w:cs="Arial"/>
          <w:color w:val="000000"/>
        </w:rPr>
        <w:tab/>
      </w:r>
      <w:r w:rsidRPr="00DE0956">
        <w:rPr>
          <w:rFonts w:ascii="Arial" w:hAnsi="Arial" w:cs="Arial"/>
          <w:color w:val="000000"/>
        </w:rPr>
        <w:tab/>
      </w:r>
      <w:r w:rsidRPr="00DE0956">
        <w:rPr>
          <w:rFonts w:ascii="Arial" w:hAnsi="Arial" w:cs="Arial"/>
          <w:color w:val="000000"/>
        </w:rPr>
        <w:tab/>
        <w:t xml:space="preserve"> Date:</w:t>
      </w:r>
    </w:p>
    <w:p w14:paraId="4E0911DF" w14:textId="77777777" w:rsidR="008D3C47" w:rsidRPr="00DE0956" w:rsidRDefault="008D3C47" w:rsidP="008D3C47">
      <w:pPr>
        <w:rPr>
          <w:rFonts w:ascii="Arial" w:hAnsi="Arial" w:cs="Arial"/>
          <w:color w:val="000000"/>
        </w:rPr>
      </w:pPr>
    </w:p>
    <w:p w14:paraId="4CFF79CB" w14:textId="77777777" w:rsidR="008D3C47" w:rsidRPr="00DE0956" w:rsidRDefault="008D3C47" w:rsidP="008D3C47">
      <w:pPr>
        <w:rPr>
          <w:rFonts w:ascii="Arial" w:hAnsi="Arial" w:cs="Arial"/>
          <w:color w:val="000000"/>
        </w:rPr>
      </w:pPr>
      <w:r w:rsidRPr="00DE0956">
        <w:rPr>
          <w:rFonts w:ascii="Arial" w:hAnsi="Arial" w:cs="Arial"/>
          <w:color w:val="000000"/>
        </w:rPr>
        <w:t>Designated senior manager (if applicable)</w:t>
      </w:r>
      <w:r w:rsidRPr="00DE0956">
        <w:rPr>
          <w:rFonts w:ascii="Arial" w:hAnsi="Arial" w:cs="Arial"/>
          <w:color w:val="000000"/>
        </w:rPr>
        <w:tab/>
      </w:r>
      <w:r w:rsidRPr="00DE0956">
        <w:rPr>
          <w:rFonts w:ascii="Arial" w:hAnsi="Arial" w:cs="Arial"/>
          <w:color w:val="000000"/>
        </w:rPr>
        <w:tab/>
      </w:r>
      <w:r w:rsidRPr="00DE0956">
        <w:rPr>
          <w:rFonts w:ascii="Arial" w:hAnsi="Arial" w:cs="Arial"/>
          <w:color w:val="000000"/>
        </w:rPr>
        <w:tab/>
      </w:r>
      <w:r w:rsidRPr="00DE0956">
        <w:rPr>
          <w:rFonts w:ascii="Arial" w:hAnsi="Arial" w:cs="Arial"/>
          <w:color w:val="000000"/>
        </w:rPr>
        <w:tab/>
        <w:t xml:space="preserve"> Date:</w:t>
      </w:r>
    </w:p>
    <w:p w14:paraId="7FF03C28" w14:textId="77777777" w:rsidR="008D3C47" w:rsidRPr="00DE0956" w:rsidRDefault="008D3C47" w:rsidP="008D3C47">
      <w:pPr>
        <w:rPr>
          <w:rFonts w:ascii="Arial" w:hAnsi="Arial" w:cs="Arial"/>
          <w:color w:val="000000"/>
        </w:rPr>
      </w:pPr>
    </w:p>
    <w:p w14:paraId="3E40BB73" w14:textId="77777777" w:rsidR="008D3C47" w:rsidRPr="00DE0956" w:rsidRDefault="008D3C47" w:rsidP="008D3C47">
      <w:pPr>
        <w:rPr>
          <w:rFonts w:ascii="Arial" w:hAnsi="Arial" w:cs="Arial"/>
        </w:rPr>
      </w:pPr>
    </w:p>
    <w:p w14:paraId="5463FA6D" w14:textId="77777777" w:rsidR="008D3C47" w:rsidRPr="00B8112D" w:rsidRDefault="008D3C47" w:rsidP="008D3C47">
      <w:pPr>
        <w:pStyle w:val="Heading5"/>
        <w:rPr>
          <w:color w:val="000000"/>
          <w:sz w:val="28"/>
          <w:szCs w:val="28"/>
        </w:rPr>
      </w:pPr>
      <w:r w:rsidRPr="00B8112D">
        <w:rPr>
          <w:color w:val="000000"/>
          <w:sz w:val="28"/>
          <w:szCs w:val="28"/>
        </w:rPr>
        <w:t>Person specification</w:t>
      </w:r>
    </w:p>
    <w:p w14:paraId="1A8B04A9" w14:textId="77777777" w:rsidR="008D3C47" w:rsidRPr="00DE0956" w:rsidRDefault="008D3C47" w:rsidP="008D3C47">
      <w:pPr>
        <w:rPr>
          <w:rFonts w:ascii="Arial" w:hAnsi="Arial" w:cs="Arial"/>
        </w:rPr>
      </w:pPr>
    </w:p>
    <w:p w14:paraId="623E91CC" w14:textId="333273A1" w:rsidR="008D3C47" w:rsidRPr="00DE0956" w:rsidRDefault="008D3C47" w:rsidP="008D3C47">
      <w:pPr>
        <w:rPr>
          <w:rFonts w:ascii="Arial" w:hAnsi="Arial" w:cs="Arial"/>
          <w:color w:val="000000"/>
        </w:rPr>
      </w:pPr>
      <w:r w:rsidRPr="00DE0956">
        <w:rPr>
          <w:rStyle w:val="Heading3Char"/>
          <w:rFonts w:ascii="Arial" w:hAnsi="Arial" w:cs="Arial"/>
          <w:color w:val="000000"/>
        </w:rPr>
        <w:t>Grade:</w:t>
      </w:r>
      <w:r w:rsidRPr="00DE0956">
        <w:rPr>
          <w:rFonts w:ascii="Arial" w:hAnsi="Arial" w:cs="Arial"/>
          <w:color w:val="000000"/>
        </w:rPr>
        <w:t xml:space="preserve"> </w:t>
      </w:r>
      <w:r w:rsidR="00044640">
        <w:rPr>
          <w:rFonts w:ascii="Arial" w:hAnsi="Arial" w:cs="Arial"/>
          <w:color w:val="000000"/>
        </w:rPr>
        <w:t>7</w:t>
      </w:r>
    </w:p>
    <w:p w14:paraId="156C271D" w14:textId="16B0D7FD" w:rsidR="008D3C47" w:rsidRPr="00DE0956" w:rsidRDefault="008D3C47" w:rsidP="008D3C47">
      <w:pPr>
        <w:rPr>
          <w:rFonts w:ascii="Arial" w:hAnsi="Arial" w:cs="Arial"/>
          <w:color w:val="000000"/>
        </w:rPr>
      </w:pPr>
      <w:r w:rsidRPr="00DE0956">
        <w:rPr>
          <w:rStyle w:val="Heading3Char"/>
          <w:rFonts w:ascii="Arial" w:hAnsi="Arial" w:cs="Arial"/>
          <w:color w:val="000000"/>
        </w:rPr>
        <w:t>Job title:</w:t>
      </w:r>
      <w:r w:rsidRPr="00DE0956">
        <w:rPr>
          <w:rFonts w:ascii="Arial" w:hAnsi="Arial" w:cs="Arial"/>
          <w:color w:val="000000"/>
        </w:rPr>
        <w:t xml:space="preserve"> </w:t>
      </w:r>
      <w:r w:rsidR="00E166DD" w:rsidRPr="00DE0956">
        <w:rPr>
          <w:rFonts w:ascii="Arial" w:hAnsi="Arial" w:cs="Arial"/>
          <w:color w:val="000000"/>
        </w:rPr>
        <w:t xml:space="preserve">ICT Technical </w:t>
      </w:r>
      <w:r w:rsidR="00044640">
        <w:rPr>
          <w:rFonts w:ascii="Arial" w:hAnsi="Arial" w:cs="Arial"/>
          <w:color w:val="000000"/>
        </w:rPr>
        <w:t>Service Manager</w:t>
      </w:r>
    </w:p>
    <w:p w14:paraId="71253B81" w14:textId="77777777" w:rsidR="008D3C47" w:rsidRPr="00DE0956" w:rsidRDefault="008D3C47" w:rsidP="008D3C47">
      <w:pPr>
        <w:rPr>
          <w:rFonts w:ascii="Arial" w:hAnsi="Arial" w:cs="Arial"/>
          <w:color w:val="000000"/>
        </w:rPr>
      </w:pPr>
    </w:p>
    <w:p w14:paraId="3C68B801" w14:textId="77777777" w:rsidR="008D3C47" w:rsidRPr="00B8112D" w:rsidRDefault="008D3C47" w:rsidP="008D3C47">
      <w:pPr>
        <w:pStyle w:val="Heading2"/>
        <w:rPr>
          <w:rFonts w:ascii="Arial" w:hAnsi="Arial" w:cs="Arial"/>
          <w:b/>
          <w:bCs/>
          <w:color w:val="000000"/>
          <w:sz w:val="28"/>
          <w:szCs w:val="28"/>
        </w:rPr>
      </w:pPr>
      <w:r w:rsidRPr="00B8112D">
        <w:rPr>
          <w:rFonts w:ascii="Arial" w:hAnsi="Arial" w:cs="Arial"/>
          <w:b/>
          <w:bCs/>
          <w:color w:val="000000"/>
          <w:sz w:val="28"/>
          <w:szCs w:val="28"/>
        </w:rPr>
        <w:t xml:space="preserve">Key competencies </w:t>
      </w:r>
    </w:p>
    <w:p w14:paraId="34D2DA64" w14:textId="77777777" w:rsidR="006467D0" w:rsidRPr="00DE0956" w:rsidRDefault="006467D0" w:rsidP="006467D0">
      <w:pPr>
        <w:rPr>
          <w:rFonts w:ascii="Arial" w:hAnsi="Arial" w:cs="Arial"/>
        </w:rPr>
      </w:pPr>
    </w:p>
    <w:p w14:paraId="2B475C9E" w14:textId="5C5DC242" w:rsidR="006467D0" w:rsidRPr="00DE0956" w:rsidRDefault="00044640" w:rsidP="006467D0">
      <w:pPr>
        <w:pStyle w:val="Header"/>
        <w:tabs>
          <w:tab w:val="clear" w:pos="4153"/>
          <w:tab w:val="clear" w:pos="8306"/>
        </w:tabs>
        <w:overflowPunct/>
        <w:rPr>
          <w:rFonts w:ascii="Arial" w:hAnsi="Arial" w:cs="Arial"/>
          <w:color w:val="262626" w:themeColor="text1" w:themeTint="D9"/>
          <w:sz w:val="24"/>
          <w:szCs w:val="24"/>
          <w:lang w:val="en-GB"/>
        </w:rPr>
      </w:pPr>
      <w:r>
        <w:rPr>
          <w:rFonts w:ascii="Arial" w:hAnsi="Arial" w:cs="Arial"/>
          <w:color w:val="262626" w:themeColor="text1" w:themeTint="D9"/>
          <w:sz w:val="24"/>
          <w:szCs w:val="24"/>
        </w:rPr>
        <w:t xml:space="preserve">Ability to influence others so that they are guided towards a planned direction by using appropriate multiple interpersonal styles to inspire and move others to achieving goals. </w:t>
      </w:r>
    </w:p>
    <w:p w14:paraId="1480B717" w14:textId="13F2514B" w:rsidR="00721B9A" w:rsidRPr="00DE0956" w:rsidRDefault="00721B9A" w:rsidP="00721B9A">
      <w:pPr>
        <w:pStyle w:val="Heading3"/>
        <w:rPr>
          <w:rFonts w:ascii="Arial" w:hAnsi="Arial" w:cs="Arial"/>
          <w:b/>
          <w:color w:val="000000"/>
        </w:rPr>
      </w:pPr>
      <w:r w:rsidRPr="00DE0956">
        <w:rPr>
          <w:rFonts w:ascii="Arial" w:hAnsi="Arial" w:cs="Arial"/>
          <w:b/>
          <w:color w:val="000000"/>
        </w:rPr>
        <w:t xml:space="preserve">Essential and measured by application and </w:t>
      </w:r>
      <w:r w:rsidR="000B64D0" w:rsidRPr="00DE0956">
        <w:rPr>
          <w:rFonts w:ascii="Arial" w:hAnsi="Arial" w:cs="Arial"/>
          <w:b/>
          <w:color w:val="000000"/>
        </w:rPr>
        <w:t>interview.</w:t>
      </w:r>
    </w:p>
    <w:p w14:paraId="2C04D503" w14:textId="77777777" w:rsidR="00721B9A" w:rsidRPr="00DE0956" w:rsidRDefault="00721B9A" w:rsidP="00721B9A">
      <w:pPr>
        <w:rPr>
          <w:rFonts w:ascii="Arial" w:hAnsi="Arial" w:cs="Arial"/>
        </w:rPr>
      </w:pPr>
    </w:p>
    <w:p w14:paraId="71C432E0" w14:textId="4DB42476" w:rsidR="00721B9A" w:rsidRPr="00DE0956" w:rsidRDefault="00044640" w:rsidP="00721B9A">
      <w:pPr>
        <w:rPr>
          <w:rFonts w:ascii="Arial" w:hAnsi="Arial" w:cs="Arial"/>
          <w:color w:val="262626" w:themeColor="text1" w:themeTint="D9"/>
        </w:rPr>
      </w:pPr>
      <w:r>
        <w:rPr>
          <w:rFonts w:ascii="Arial" w:hAnsi="Arial" w:cs="Arial"/>
          <w:color w:val="262626" w:themeColor="text1" w:themeTint="D9"/>
        </w:rPr>
        <w:t xml:space="preserve">Displays original thinking and creativity; meets challenges with resourcefulness; generates suggestions for improvement; develops innovative approaches and ideas. </w:t>
      </w:r>
    </w:p>
    <w:p w14:paraId="4CEEE073" w14:textId="59570A3A" w:rsidR="00721B9A" w:rsidRPr="00DE0956" w:rsidRDefault="00721B9A" w:rsidP="00721B9A">
      <w:pPr>
        <w:rPr>
          <w:rFonts w:ascii="Arial" w:hAnsi="Arial" w:cs="Arial"/>
          <w:b/>
          <w:color w:val="000000"/>
        </w:rPr>
      </w:pPr>
      <w:r w:rsidRPr="00DE0956">
        <w:rPr>
          <w:rFonts w:ascii="Arial" w:hAnsi="Arial" w:cs="Arial"/>
          <w:b/>
          <w:color w:val="000000"/>
        </w:rPr>
        <w:t>Essential and measured by application</w:t>
      </w:r>
      <w:r w:rsidR="00044640">
        <w:rPr>
          <w:rFonts w:ascii="Arial" w:hAnsi="Arial" w:cs="Arial"/>
          <w:b/>
          <w:color w:val="000000"/>
        </w:rPr>
        <w:t>,</w:t>
      </w:r>
      <w:r w:rsidRPr="00DE0956">
        <w:rPr>
          <w:rFonts w:ascii="Arial" w:hAnsi="Arial" w:cs="Arial"/>
          <w:b/>
          <w:color w:val="000000"/>
        </w:rPr>
        <w:t xml:space="preserve"> test</w:t>
      </w:r>
      <w:r w:rsidR="00044640">
        <w:rPr>
          <w:rFonts w:ascii="Arial" w:hAnsi="Arial" w:cs="Arial"/>
          <w:b/>
          <w:color w:val="000000"/>
        </w:rPr>
        <w:t>,</w:t>
      </w:r>
      <w:r w:rsidRPr="00DE0956">
        <w:rPr>
          <w:rFonts w:ascii="Arial" w:hAnsi="Arial" w:cs="Arial"/>
          <w:b/>
          <w:color w:val="000000"/>
        </w:rPr>
        <w:t xml:space="preserve"> and </w:t>
      </w:r>
      <w:r w:rsidR="000B64D0" w:rsidRPr="00DE0956">
        <w:rPr>
          <w:rFonts w:ascii="Arial" w:hAnsi="Arial" w:cs="Arial"/>
          <w:b/>
          <w:color w:val="000000"/>
        </w:rPr>
        <w:t>interview.</w:t>
      </w:r>
    </w:p>
    <w:p w14:paraId="17EFBF14" w14:textId="77777777" w:rsidR="005260AB" w:rsidRPr="00DE0956" w:rsidRDefault="005260AB" w:rsidP="00721B9A">
      <w:pPr>
        <w:rPr>
          <w:rFonts w:ascii="Arial" w:hAnsi="Arial" w:cs="Arial"/>
          <w:b/>
          <w:color w:val="000000"/>
        </w:rPr>
      </w:pPr>
    </w:p>
    <w:p w14:paraId="3EDB7582" w14:textId="588DF377" w:rsidR="005260AB" w:rsidRPr="00DE0956" w:rsidRDefault="00044640" w:rsidP="005260AB">
      <w:pPr>
        <w:pStyle w:val="Header"/>
        <w:tabs>
          <w:tab w:val="clear" w:pos="4153"/>
          <w:tab w:val="clear" w:pos="8306"/>
        </w:tabs>
        <w:overflowPunct/>
        <w:rPr>
          <w:rFonts w:ascii="Arial" w:hAnsi="Arial" w:cs="Arial"/>
          <w:color w:val="262626" w:themeColor="text1" w:themeTint="D9"/>
          <w:sz w:val="24"/>
          <w:szCs w:val="24"/>
        </w:rPr>
      </w:pPr>
      <w:r>
        <w:rPr>
          <w:rFonts w:ascii="Arial" w:hAnsi="Arial" w:cs="Arial"/>
          <w:color w:val="262626" w:themeColor="text1" w:themeTint="D9"/>
          <w:sz w:val="24"/>
          <w:szCs w:val="24"/>
        </w:rPr>
        <w:t>Excellent numerical and report writing skills</w:t>
      </w:r>
    </w:p>
    <w:p w14:paraId="6C45CFAC" w14:textId="6E1E45B8" w:rsidR="005260AB" w:rsidRPr="00DE0956" w:rsidRDefault="005260AB" w:rsidP="005260AB">
      <w:pPr>
        <w:rPr>
          <w:rFonts w:ascii="Arial" w:hAnsi="Arial" w:cs="Arial"/>
          <w:b/>
          <w:color w:val="000000"/>
        </w:rPr>
      </w:pPr>
      <w:r w:rsidRPr="00DE0956">
        <w:rPr>
          <w:rFonts w:ascii="Arial" w:hAnsi="Arial" w:cs="Arial"/>
          <w:b/>
          <w:color w:val="000000"/>
        </w:rPr>
        <w:t xml:space="preserve">Essential and measured by application test and </w:t>
      </w:r>
      <w:r w:rsidR="000B64D0" w:rsidRPr="00DE0956">
        <w:rPr>
          <w:rFonts w:ascii="Arial" w:hAnsi="Arial" w:cs="Arial"/>
          <w:b/>
          <w:color w:val="000000"/>
        </w:rPr>
        <w:t>interview.</w:t>
      </w:r>
    </w:p>
    <w:p w14:paraId="44368C09" w14:textId="77777777" w:rsidR="005260AB" w:rsidRPr="00DE0956" w:rsidRDefault="005260AB" w:rsidP="005260AB">
      <w:pPr>
        <w:rPr>
          <w:rFonts w:ascii="Arial" w:hAnsi="Arial" w:cs="Arial"/>
          <w:b/>
          <w:color w:val="000000"/>
        </w:rPr>
      </w:pPr>
    </w:p>
    <w:p w14:paraId="53EA0C1C" w14:textId="3A5CC4C5" w:rsidR="005260AB" w:rsidRPr="00DE0956" w:rsidRDefault="00044640" w:rsidP="005260AB">
      <w:pPr>
        <w:rPr>
          <w:rFonts w:ascii="Arial" w:hAnsi="Arial" w:cs="Arial"/>
          <w:color w:val="262626" w:themeColor="text1" w:themeTint="D9"/>
        </w:rPr>
      </w:pPr>
      <w:r>
        <w:rPr>
          <w:rFonts w:ascii="Arial" w:hAnsi="Arial" w:cs="Arial"/>
          <w:color w:val="262626" w:themeColor="text1" w:themeTint="D9"/>
        </w:rPr>
        <w:t xml:space="preserve">Ability to set and manage priorities judiciously; deliver expected outcomes and effectively overcome barrier to change. </w:t>
      </w:r>
    </w:p>
    <w:p w14:paraId="57CDA8B1" w14:textId="2CE5A048" w:rsidR="005260AB" w:rsidRPr="00DE0956" w:rsidRDefault="005260AB" w:rsidP="005260AB">
      <w:pPr>
        <w:rPr>
          <w:rFonts w:ascii="Arial" w:hAnsi="Arial" w:cs="Arial"/>
          <w:b/>
          <w:color w:val="000000"/>
        </w:rPr>
      </w:pPr>
      <w:r w:rsidRPr="00DE0956">
        <w:rPr>
          <w:rFonts w:ascii="Arial" w:hAnsi="Arial" w:cs="Arial"/>
          <w:b/>
          <w:color w:val="000000"/>
        </w:rPr>
        <w:t xml:space="preserve">Essential and measured by application and </w:t>
      </w:r>
      <w:r w:rsidR="000B64D0" w:rsidRPr="00DE0956">
        <w:rPr>
          <w:rFonts w:ascii="Arial" w:hAnsi="Arial" w:cs="Arial"/>
          <w:b/>
          <w:color w:val="000000"/>
        </w:rPr>
        <w:t>interview.</w:t>
      </w:r>
    </w:p>
    <w:p w14:paraId="28BF8E95" w14:textId="77777777" w:rsidR="005260AB" w:rsidRPr="00DE0956" w:rsidRDefault="005260AB" w:rsidP="005260AB">
      <w:pPr>
        <w:rPr>
          <w:rFonts w:ascii="Arial" w:hAnsi="Arial" w:cs="Arial"/>
          <w:b/>
          <w:color w:val="000000"/>
        </w:rPr>
      </w:pPr>
    </w:p>
    <w:p w14:paraId="1420C250" w14:textId="6637FA20" w:rsidR="005260AB" w:rsidRPr="00DE0956" w:rsidRDefault="00414715" w:rsidP="00721B9A">
      <w:pPr>
        <w:rPr>
          <w:rFonts w:ascii="Arial" w:hAnsi="Arial" w:cs="Arial"/>
          <w:color w:val="262626" w:themeColor="text1" w:themeTint="D9"/>
        </w:rPr>
      </w:pPr>
      <w:r w:rsidRPr="00DE0956">
        <w:rPr>
          <w:rFonts w:ascii="Arial" w:hAnsi="Arial" w:cs="Arial"/>
          <w:color w:val="262626" w:themeColor="text1" w:themeTint="D9"/>
        </w:rPr>
        <w:t xml:space="preserve">Ability to work with ambiguity with a wide range of </w:t>
      </w:r>
      <w:r w:rsidR="000B64D0" w:rsidRPr="00DE0956">
        <w:rPr>
          <w:rFonts w:ascii="Arial" w:hAnsi="Arial" w:cs="Arial"/>
          <w:color w:val="262626" w:themeColor="text1" w:themeTint="D9"/>
        </w:rPr>
        <w:t>stakeholders.</w:t>
      </w:r>
    </w:p>
    <w:p w14:paraId="3C088E9C" w14:textId="6F315B01" w:rsidR="00414715" w:rsidRPr="00DE0956" w:rsidRDefault="00414715" w:rsidP="00414715">
      <w:pPr>
        <w:rPr>
          <w:rFonts w:ascii="Arial" w:hAnsi="Arial" w:cs="Arial"/>
          <w:b/>
          <w:color w:val="000000"/>
        </w:rPr>
      </w:pPr>
      <w:r w:rsidRPr="00DE0956">
        <w:rPr>
          <w:rFonts w:ascii="Arial" w:hAnsi="Arial" w:cs="Arial"/>
          <w:b/>
          <w:color w:val="000000"/>
        </w:rPr>
        <w:t xml:space="preserve">Essential and measured by application test and </w:t>
      </w:r>
      <w:r w:rsidR="000B64D0" w:rsidRPr="00DE0956">
        <w:rPr>
          <w:rFonts w:ascii="Arial" w:hAnsi="Arial" w:cs="Arial"/>
          <w:b/>
          <w:color w:val="000000"/>
        </w:rPr>
        <w:t>interview.</w:t>
      </w:r>
    </w:p>
    <w:p w14:paraId="0FB640EA" w14:textId="77777777" w:rsidR="00BA3464" w:rsidRPr="00DE0956" w:rsidRDefault="00BA3464" w:rsidP="00414715">
      <w:pPr>
        <w:rPr>
          <w:rFonts w:ascii="Arial" w:hAnsi="Arial" w:cs="Arial"/>
          <w:b/>
          <w:color w:val="000000"/>
        </w:rPr>
      </w:pPr>
    </w:p>
    <w:p w14:paraId="632CD0D2" w14:textId="60ACACB1" w:rsidR="00BA3464" w:rsidRPr="00DE0956" w:rsidRDefault="00044640" w:rsidP="00BA3464">
      <w:pPr>
        <w:pStyle w:val="Header"/>
        <w:tabs>
          <w:tab w:val="clear" w:pos="4153"/>
          <w:tab w:val="clear" w:pos="8306"/>
        </w:tabs>
        <w:overflowPunct/>
        <w:rPr>
          <w:rFonts w:ascii="Arial" w:hAnsi="Arial" w:cs="Arial"/>
          <w:color w:val="262626" w:themeColor="text1" w:themeTint="D9"/>
          <w:sz w:val="24"/>
          <w:szCs w:val="24"/>
        </w:rPr>
      </w:pPr>
      <w:r>
        <w:rPr>
          <w:rFonts w:ascii="Arial" w:hAnsi="Arial" w:cs="Arial"/>
          <w:color w:val="262626" w:themeColor="text1" w:themeTint="D9"/>
          <w:sz w:val="24"/>
          <w:szCs w:val="24"/>
        </w:rPr>
        <w:t xml:space="preserve">Excellent communication skills including the ability to present information clearly, concisely, and accurately to attract attention, influence and persuade others, at all levels internally and externally both verbally and in writing. </w:t>
      </w:r>
    </w:p>
    <w:p w14:paraId="1B81606B" w14:textId="08B6112A" w:rsidR="00BA3464" w:rsidRPr="00DE0956" w:rsidRDefault="00BA3464" w:rsidP="00BA3464">
      <w:pPr>
        <w:rPr>
          <w:rFonts w:ascii="Arial" w:hAnsi="Arial" w:cs="Arial"/>
          <w:b/>
          <w:color w:val="000000"/>
        </w:rPr>
      </w:pPr>
      <w:r w:rsidRPr="00DE0956">
        <w:rPr>
          <w:rFonts w:ascii="Arial" w:hAnsi="Arial" w:cs="Arial"/>
          <w:b/>
          <w:color w:val="000000"/>
        </w:rPr>
        <w:t>Essential and measured by application</w:t>
      </w:r>
      <w:r w:rsidR="00044640">
        <w:rPr>
          <w:rFonts w:ascii="Arial" w:hAnsi="Arial" w:cs="Arial"/>
          <w:b/>
          <w:color w:val="000000"/>
        </w:rPr>
        <w:t>,</w:t>
      </w:r>
      <w:r w:rsidRPr="00DE0956">
        <w:rPr>
          <w:rFonts w:ascii="Arial" w:hAnsi="Arial" w:cs="Arial"/>
          <w:b/>
          <w:color w:val="000000"/>
        </w:rPr>
        <w:t xml:space="preserve"> test</w:t>
      </w:r>
      <w:r w:rsidR="00044640">
        <w:rPr>
          <w:rFonts w:ascii="Arial" w:hAnsi="Arial" w:cs="Arial"/>
          <w:b/>
          <w:color w:val="000000"/>
        </w:rPr>
        <w:t>,</w:t>
      </w:r>
      <w:r w:rsidRPr="00DE0956">
        <w:rPr>
          <w:rFonts w:ascii="Arial" w:hAnsi="Arial" w:cs="Arial"/>
          <w:b/>
          <w:color w:val="000000"/>
        </w:rPr>
        <w:t xml:space="preserve"> and </w:t>
      </w:r>
      <w:r w:rsidR="000B64D0" w:rsidRPr="00DE0956">
        <w:rPr>
          <w:rFonts w:ascii="Arial" w:hAnsi="Arial" w:cs="Arial"/>
          <w:b/>
          <w:color w:val="000000"/>
        </w:rPr>
        <w:t>interview.</w:t>
      </w:r>
    </w:p>
    <w:p w14:paraId="26480EBA" w14:textId="77777777" w:rsidR="00433422" w:rsidRPr="00DE0956" w:rsidRDefault="00433422" w:rsidP="00BA3464">
      <w:pPr>
        <w:rPr>
          <w:rFonts w:ascii="Arial" w:hAnsi="Arial" w:cs="Arial"/>
          <w:b/>
          <w:color w:val="000000"/>
        </w:rPr>
      </w:pPr>
    </w:p>
    <w:p w14:paraId="33E587BF" w14:textId="07956A3B" w:rsidR="00433422" w:rsidRPr="00DE0956" w:rsidRDefault="00433422" w:rsidP="00BA3464">
      <w:pPr>
        <w:rPr>
          <w:rFonts w:ascii="Arial" w:hAnsi="Arial" w:cs="Arial"/>
          <w:color w:val="262626" w:themeColor="text1" w:themeTint="D9"/>
        </w:rPr>
      </w:pPr>
      <w:r w:rsidRPr="00DE0956">
        <w:rPr>
          <w:rFonts w:ascii="Arial" w:hAnsi="Arial" w:cs="Arial"/>
          <w:color w:val="262626" w:themeColor="text1" w:themeTint="D9"/>
        </w:rPr>
        <w:t>Strong negotiating skills</w:t>
      </w:r>
    </w:p>
    <w:p w14:paraId="4FBB143F" w14:textId="1CF48130" w:rsidR="00433422" w:rsidRPr="00DE0956" w:rsidRDefault="00433422" w:rsidP="00BA3464">
      <w:pPr>
        <w:rPr>
          <w:rFonts w:ascii="Arial" w:hAnsi="Arial" w:cs="Arial"/>
          <w:b/>
          <w:color w:val="000000"/>
        </w:rPr>
      </w:pPr>
      <w:r w:rsidRPr="00DE0956">
        <w:rPr>
          <w:rFonts w:ascii="Arial" w:hAnsi="Arial" w:cs="Arial"/>
          <w:b/>
          <w:color w:val="000000"/>
        </w:rPr>
        <w:t xml:space="preserve">Essential and measured by application and </w:t>
      </w:r>
      <w:r w:rsidR="000B64D0" w:rsidRPr="00DE0956">
        <w:rPr>
          <w:rFonts w:ascii="Arial" w:hAnsi="Arial" w:cs="Arial"/>
          <w:b/>
          <w:color w:val="000000"/>
        </w:rPr>
        <w:t>interview.</w:t>
      </w:r>
    </w:p>
    <w:p w14:paraId="2A53EA11" w14:textId="77777777" w:rsidR="00433422" w:rsidRPr="00DE0956" w:rsidRDefault="00433422" w:rsidP="00BA3464">
      <w:pPr>
        <w:rPr>
          <w:rFonts w:ascii="Arial" w:hAnsi="Arial" w:cs="Arial"/>
          <w:b/>
          <w:color w:val="000000"/>
        </w:rPr>
      </w:pPr>
    </w:p>
    <w:p w14:paraId="03EBCD2D" w14:textId="77777777" w:rsidR="00433422" w:rsidRPr="00DE0956" w:rsidRDefault="00433422" w:rsidP="00433422">
      <w:pPr>
        <w:pStyle w:val="Header"/>
        <w:tabs>
          <w:tab w:val="clear" w:pos="4153"/>
          <w:tab w:val="clear" w:pos="8306"/>
        </w:tabs>
        <w:overflowPunct/>
        <w:rPr>
          <w:rFonts w:ascii="Arial" w:hAnsi="Arial" w:cs="Arial"/>
          <w:color w:val="262626" w:themeColor="text1" w:themeTint="D9"/>
          <w:sz w:val="24"/>
          <w:szCs w:val="24"/>
        </w:rPr>
      </w:pPr>
      <w:r w:rsidRPr="00DE0956">
        <w:rPr>
          <w:rFonts w:ascii="Arial" w:hAnsi="Arial" w:cs="Arial"/>
          <w:color w:val="262626" w:themeColor="text1" w:themeTint="D9"/>
          <w:sz w:val="24"/>
          <w:szCs w:val="24"/>
        </w:rPr>
        <w:lastRenderedPageBreak/>
        <w:t>Superior analytical, evaluative, and problem-solving abilities</w:t>
      </w:r>
    </w:p>
    <w:p w14:paraId="4D6658BA" w14:textId="2506D1FA" w:rsidR="00433422" w:rsidRPr="00DE0956" w:rsidRDefault="00433422" w:rsidP="00433422">
      <w:pPr>
        <w:rPr>
          <w:rFonts w:ascii="Arial" w:hAnsi="Arial" w:cs="Arial"/>
          <w:b/>
          <w:color w:val="000000"/>
        </w:rPr>
      </w:pPr>
      <w:r w:rsidRPr="00DE0956">
        <w:rPr>
          <w:rFonts w:ascii="Arial" w:hAnsi="Arial" w:cs="Arial"/>
          <w:b/>
          <w:color w:val="000000"/>
        </w:rPr>
        <w:t xml:space="preserve">Essential and measured by application test and </w:t>
      </w:r>
      <w:r w:rsidR="000B64D0" w:rsidRPr="00DE0956">
        <w:rPr>
          <w:rFonts w:ascii="Arial" w:hAnsi="Arial" w:cs="Arial"/>
          <w:b/>
          <w:color w:val="000000"/>
        </w:rPr>
        <w:t>interview.</w:t>
      </w:r>
    </w:p>
    <w:p w14:paraId="3836146A" w14:textId="77777777" w:rsidR="00433422" w:rsidRPr="00DE0956" w:rsidRDefault="00433422" w:rsidP="00433422">
      <w:pPr>
        <w:rPr>
          <w:rFonts w:ascii="Arial" w:hAnsi="Arial" w:cs="Arial"/>
          <w:b/>
          <w:color w:val="000000"/>
        </w:rPr>
      </w:pPr>
    </w:p>
    <w:p w14:paraId="315642E8" w14:textId="53A999D4" w:rsidR="00433422" w:rsidRPr="00DE0956" w:rsidRDefault="00433422" w:rsidP="00433422">
      <w:pPr>
        <w:rPr>
          <w:rFonts w:ascii="Arial" w:hAnsi="Arial" w:cs="Arial"/>
          <w:color w:val="262626" w:themeColor="text1" w:themeTint="D9"/>
        </w:rPr>
      </w:pPr>
      <w:r w:rsidRPr="00DE0956">
        <w:rPr>
          <w:rFonts w:ascii="Arial" w:hAnsi="Arial" w:cs="Arial"/>
          <w:color w:val="262626" w:themeColor="text1" w:themeTint="D9"/>
        </w:rPr>
        <w:t xml:space="preserve">Ability to work to and deliver to </w:t>
      </w:r>
      <w:r w:rsidR="000B64D0" w:rsidRPr="00DE0956">
        <w:rPr>
          <w:rFonts w:ascii="Arial" w:hAnsi="Arial" w:cs="Arial"/>
          <w:color w:val="262626" w:themeColor="text1" w:themeTint="D9"/>
        </w:rPr>
        <w:t>deadlines.</w:t>
      </w:r>
    </w:p>
    <w:p w14:paraId="049707C7" w14:textId="4B7DC8E4" w:rsidR="00433422" w:rsidRPr="00DE0956" w:rsidRDefault="00433422" w:rsidP="00433422">
      <w:pPr>
        <w:rPr>
          <w:rFonts w:ascii="Arial" w:hAnsi="Arial" w:cs="Arial"/>
          <w:b/>
          <w:color w:val="000000"/>
        </w:rPr>
      </w:pPr>
      <w:r w:rsidRPr="00DE0956">
        <w:rPr>
          <w:rFonts w:ascii="Arial" w:hAnsi="Arial" w:cs="Arial"/>
          <w:b/>
          <w:color w:val="000000"/>
        </w:rPr>
        <w:t xml:space="preserve">Essential and measured by application and </w:t>
      </w:r>
      <w:r w:rsidR="000B64D0" w:rsidRPr="00DE0956">
        <w:rPr>
          <w:rFonts w:ascii="Arial" w:hAnsi="Arial" w:cs="Arial"/>
          <w:b/>
          <w:color w:val="000000"/>
        </w:rPr>
        <w:t>interview.</w:t>
      </w:r>
    </w:p>
    <w:p w14:paraId="0D0830A4" w14:textId="77777777" w:rsidR="00433422" w:rsidRPr="00DE0956" w:rsidRDefault="00433422" w:rsidP="00433422">
      <w:pPr>
        <w:rPr>
          <w:rFonts w:ascii="Arial" w:hAnsi="Arial" w:cs="Arial"/>
          <w:b/>
          <w:color w:val="000000"/>
        </w:rPr>
      </w:pPr>
    </w:p>
    <w:p w14:paraId="169CCA49" w14:textId="180922B2" w:rsidR="00433422" w:rsidRPr="00DE0956" w:rsidRDefault="00433422" w:rsidP="00433422">
      <w:pPr>
        <w:rPr>
          <w:rFonts w:ascii="Arial" w:hAnsi="Arial" w:cs="Arial"/>
          <w:color w:val="262626" w:themeColor="text1" w:themeTint="D9"/>
        </w:rPr>
      </w:pPr>
      <w:r w:rsidRPr="00DE0956">
        <w:rPr>
          <w:rFonts w:ascii="Arial" w:hAnsi="Arial" w:cs="Arial"/>
          <w:color w:val="262626" w:themeColor="text1" w:themeTint="D9"/>
        </w:rPr>
        <w:t>To participate in one of the ICT “Out of Hours” support schemes if required.</w:t>
      </w:r>
    </w:p>
    <w:p w14:paraId="445F53F3" w14:textId="3490A768" w:rsidR="00433422" w:rsidRPr="00DE0956" w:rsidRDefault="00433422" w:rsidP="00433422">
      <w:pPr>
        <w:rPr>
          <w:rFonts w:ascii="Arial" w:hAnsi="Arial" w:cs="Arial"/>
          <w:b/>
          <w:color w:val="000000"/>
        </w:rPr>
      </w:pPr>
      <w:r w:rsidRPr="00DE0956">
        <w:rPr>
          <w:rFonts w:ascii="Arial" w:hAnsi="Arial" w:cs="Arial"/>
          <w:b/>
          <w:color w:val="000000"/>
        </w:rPr>
        <w:t xml:space="preserve">Essential and measured by application and </w:t>
      </w:r>
      <w:r w:rsidR="000B64D0" w:rsidRPr="00DE0956">
        <w:rPr>
          <w:rFonts w:ascii="Arial" w:hAnsi="Arial" w:cs="Arial"/>
          <w:b/>
          <w:color w:val="000000"/>
        </w:rPr>
        <w:t>interview.</w:t>
      </w:r>
    </w:p>
    <w:p w14:paraId="340FCC58" w14:textId="77777777" w:rsidR="00CB5A2F" w:rsidRPr="00DE0956" w:rsidRDefault="00CB5A2F" w:rsidP="00433422">
      <w:pPr>
        <w:rPr>
          <w:rFonts w:ascii="Arial" w:hAnsi="Arial" w:cs="Arial"/>
          <w:b/>
          <w:color w:val="000000"/>
        </w:rPr>
      </w:pPr>
    </w:p>
    <w:p w14:paraId="0FBDBF15" w14:textId="77777777" w:rsidR="00CB5A2F" w:rsidRPr="00DE0956" w:rsidRDefault="00CB5A2F" w:rsidP="00433422">
      <w:pPr>
        <w:rPr>
          <w:rFonts w:ascii="Arial" w:hAnsi="Arial" w:cs="Arial"/>
          <w:b/>
          <w:color w:val="000000"/>
        </w:rPr>
      </w:pPr>
    </w:p>
    <w:p w14:paraId="7B11AAC8" w14:textId="77777777" w:rsidR="00CB5A2F" w:rsidRPr="000C65D9" w:rsidRDefault="00CB5A2F" w:rsidP="00CB5A2F">
      <w:pPr>
        <w:rPr>
          <w:rFonts w:ascii="Arial" w:hAnsi="Arial" w:cs="Arial"/>
          <w:b/>
          <w:bCs/>
          <w:color w:val="000000"/>
          <w:sz w:val="28"/>
          <w:szCs w:val="28"/>
        </w:rPr>
      </w:pPr>
      <w:r w:rsidRPr="000C65D9">
        <w:rPr>
          <w:rFonts w:ascii="Arial" w:hAnsi="Arial" w:cs="Arial"/>
          <w:b/>
          <w:bCs/>
          <w:color w:val="000000"/>
          <w:sz w:val="28"/>
          <w:szCs w:val="28"/>
        </w:rPr>
        <w:t>Work Experience</w:t>
      </w:r>
    </w:p>
    <w:p w14:paraId="6FD1BF47" w14:textId="77777777" w:rsidR="00CB5A2F" w:rsidRPr="00DE0956" w:rsidRDefault="00CB5A2F" w:rsidP="00CB5A2F">
      <w:pPr>
        <w:rPr>
          <w:rFonts w:ascii="Arial" w:hAnsi="Arial" w:cs="Arial"/>
        </w:rPr>
      </w:pPr>
    </w:p>
    <w:p w14:paraId="7A0A9B7E" w14:textId="06245C15" w:rsidR="00CB5A2F" w:rsidRPr="00DE0956" w:rsidRDefault="00044640" w:rsidP="00CB5A2F">
      <w:pPr>
        <w:rPr>
          <w:rFonts w:ascii="Arial" w:hAnsi="Arial" w:cs="Arial"/>
          <w:color w:val="262626" w:themeColor="text1" w:themeTint="D9"/>
        </w:rPr>
      </w:pPr>
      <w:r>
        <w:rPr>
          <w:rFonts w:ascii="Arial" w:hAnsi="Arial" w:cs="Arial"/>
          <w:color w:val="262626" w:themeColor="text1" w:themeTint="D9"/>
        </w:rPr>
        <w:t xml:space="preserve">Demonstrable experience of working effectively within an ICT Service Delivery function. To effectively carry out the role this will be a minimum of 5 years. </w:t>
      </w:r>
    </w:p>
    <w:p w14:paraId="477BA504" w14:textId="65715FFF" w:rsidR="00CB5A2F" w:rsidRPr="00DE0956" w:rsidRDefault="00CB5A2F" w:rsidP="00CB5A2F">
      <w:pPr>
        <w:rPr>
          <w:rFonts w:ascii="Arial" w:hAnsi="Arial" w:cs="Arial"/>
          <w:b/>
          <w:color w:val="000000"/>
        </w:rPr>
      </w:pPr>
      <w:r w:rsidRPr="00DE0956">
        <w:rPr>
          <w:rFonts w:ascii="Arial" w:hAnsi="Arial" w:cs="Arial"/>
          <w:b/>
          <w:color w:val="000000"/>
        </w:rPr>
        <w:t xml:space="preserve">Essential and measured by application and </w:t>
      </w:r>
      <w:r w:rsidR="000B64D0" w:rsidRPr="00DE0956">
        <w:rPr>
          <w:rFonts w:ascii="Arial" w:hAnsi="Arial" w:cs="Arial"/>
          <w:b/>
          <w:color w:val="000000"/>
        </w:rPr>
        <w:t>interview.</w:t>
      </w:r>
    </w:p>
    <w:p w14:paraId="5724CBDF" w14:textId="77777777" w:rsidR="00A821AB" w:rsidRPr="00DE0956" w:rsidRDefault="00A821AB" w:rsidP="00CB5A2F">
      <w:pPr>
        <w:rPr>
          <w:rFonts w:ascii="Arial" w:hAnsi="Arial" w:cs="Arial"/>
          <w:b/>
          <w:color w:val="000000"/>
        </w:rPr>
      </w:pPr>
    </w:p>
    <w:p w14:paraId="655AA268" w14:textId="79896FE0" w:rsidR="00A821AB" w:rsidRPr="00DE0956" w:rsidRDefault="00044640" w:rsidP="00CB5A2F">
      <w:pPr>
        <w:rPr>
          <w:rFonts w:ascii="Arial" w:hAnsi="Arial" w:cs="Arial"/>
          <w:b/>
          <w:color w:val="000000"/>
        </w:rPr>
      </w:pPr>
      <w:r>
        <w:rPr>
          <w:rFonts w:ascii="Arial" w:hAnsi="Arial" w:cs="Arial"/>
          <w:color w:val="262626" w:themeColor="text1" w:themeTint="D9"/>
        </w:rPr>
        <w:t xml:space="preserve">Significant experience of the </w:t>
      </w:r>
      <w:proofErr w:type="gramStart"/>
      <w:r>
        <w:rPr>
          <w:rFonts w:ascii="Arial" w:hAnsi="Arial" w:cs="Arial"/>
          <w:color w:val="262626" w:themeColor="text1" w:themeTint="D9"/>
        </w:rPr>
        <w:t>full Service</w:t>
      </w:r>
      <w:proofErr w:type="gramEnd"/>
      <w:r>
        <w:rPr>
          <w:rFonts w:ascii="Arial" w:hAnsi="Arial" w:cs="Arial"/>
          <w:color w:val="262626" w:themeColor="text1" w:themeTint="D9"/>
        </w:rPr>
        <w:t xml:space="preserve"> Management lifecycle of mission critical ICT Services utilising ITIL Best Practice</w:t>
      </w:r>
      <w:r w:rsidR="005D34EC">
        <w:rPr>
          <w:rFonts w:ascii="Arial" w:hAnsi="Arial" w:cs="Arial"/>
          <w:color w:val="262626" w:themeColor="text1" w:themeTint="D9"/>
        </w:rPr>
        <w:t>.</w:t>
      </w:r>
    </w:p>
    <w:p w14:paraId="28D5A194" w14:textId="65AFE5A3" w:rsidR="00A821AB" w:rsidRPr="00DE0956" w:rsidRDefault="00A821AB" w:rsidP="00A821AB">
      <w:pPr>
        <w:rPr>
          <w:rFonts w:ascii="Arial" w:hAnsi="Arial" w:cs="Arial"/>
          <w:b/>
          <w:color w:val="000000"/>
        </w:rPr>
      </w:pPr>
      <w:r w:rsidRPr="00DE0956">
        <w:rPr>
          <w:rFonts w:ascii="Arial" w:hAnsi="Arial" w:cs="Arial"/>
          <w:b/>
          <w:color w:val="000000"/>
        </w:rPr>
        <w:t>Essential and measured by application</w:t>
      </w:r>
      <w:r w:rsidR="005D34EC">
        <w:rPr>
          <w:rFonts w:ascii="Arial" w:hAnsi="Arial" w:cs="Arial"/>
          <w:b/>
          <w:color w:val="000000"/>
        </w:rPr>
        <w:t>, test,</w:t>
      </w:r>
      <w:r w:rsidRPr="00DE0956">
        <w:rPr>
          <w:rFonts w:ascii="Arial" w:hAnsi="Arial" w:cs="Arial"/>
          <w:b/>
          <w:color w:val="000000"/>
        </w:rPr>
        <w:t xml:space="preserve"> and </w:t>
      </w:r>
      <w:r w:rsidR="000B64D0" w:rsidRPr="00DE0956">
        <w:rPr>
          <w:rFonts w:ascii="Arial" w:hAnsi="Arial" w:cs="Arial"/>
          <w:b/>
          <w:color w:val="000000"/>
        </w:rPr>
        <w:t>interview.</w:t>
      </w:r>
    </w:p>
    <w:p w14:paraId="38621AE5" w14:textId="77777777" w:rsidR="00A821AB" w:rsidRPr="00DE0956" w:rsidRDefault="00A821AB" w:rsidP="00A821AB">
      <w:pPr>
        <w:rPr>
          <w:rFonts w:ascii="Arial" w:hAnsi="Arial" w:cs="Arial"/>
          <w:b/>
          <w:color w:val="000000"/>
        </w:rPr>
      </w:pPr>
    </w:p>
    <w:p w14:paraId="147D4590" w14:textId="6547AF5B" w:rsidR="00A821AB" w:rsidRPr="00DE0956" w:rsidRDefault="005D34EC" w:rsidP="00A821AB">
      <w:pPr>
        <w:rPr>
          <w:rFonts w:ascii="Arial" w:hAnsi="Arial" w:cs="Arial"/>
          <w:b/>
          <w:color w:val="000000"/>
        </w:rPr>
      </w:pPr>
      <w:r>
        <w:rPr>
          <w:rFonts w:ascii="Arial" w:hAnsi="Arial" w:cs="Arial"/>
          <w:color w:val="262626" w:themeColor="text1" w:themeTint="D9"/>
        </w:rPr>
        <w:t xml:space="preserve">Demonstrable experience in the design and development of ICT Services. </w:t>
      </w:r>
    </w:p>
    <w:p w14:paraId="78381BC7" w14:textId="6AAF7921" w:rsidR="00112816" w:rsidRPr="00DE0956" w:rsidRDefault="005D34EC" w:rsidP="00112816">
      <w:pPr>
        <w:pStyle w:val="Heading3"/>
        <w:rPr>
          <w:rFonts w:ascii="Arial" w:hAnsi="Arial" w:cs="Arial"/>
          <w:b/>
          <w:color w:val="000000"/>
        </w:rPr>
      </w:pPr>
      <w:r>
        <w:rPr>
          <w:rFonts w:ascii="Arial" w:hAnsi="Arial" w:cs="Arial"/>
          <w:b/>
          <w:color w:val="000000"/>
        </w:rPr>
        <w:t>Essential</w:t>
      </w:r>
      <w:r w:rsidR="00112816" w:rsidRPr="00DE0956">
        <w:rPr>
          <w:rFonts w:ascii="Arial" w:hAnsi="Arial" w:cs="Arial"/>
          <w:b/>
          <w:color w:val="000000"/>
        </w:rPr>
        <w:t xml:space="preserve"> and measured by application</w:t>
      </w:r>
      <w:r>
        <w:rPr>
          <w:rFonts w:ascii="Arial" w:hAnsi="Arial" w:cs="Arial"/>
          <w:b/>
          <w:color w:val="000000"/>
        </w:rPr>
        <w:t>, test,</w:t>
      </w:r>
      <w:r w:rsidR="00112816" w:rsidRPr="00DE0956">
        <w:rPr>
          <w:rFonts w:ascii="Arial" w:hAnsi="Arial" w:cs="Arial"/>
          <w:b/>
          <w:color w:val="000000"/>
        </w:rPr>
        <w:t xml:space="preserve"> and </w:t>
      </w:r>
      <w:r w:rsidR="000B64D0" w:rsidRPr="00DE0956">
        <w:rPr>
          <w:rFonts w:ascii="Arial" w:hAnsi="Arial" w:cs="Arial"/>
          <w:b/>
          <w:color w:val="000000"/>
        </w:rPr>
        <w:t>interview.</w:t>
      </w:r>
    </w:p>
    <w:p w14:paraId="454B2B7A" w14:textId="77777777" w:rsidR="00112816" w:rsidRPr="00DE0956" w:rsidRDefault="00112816" w:rsidP="00112816">
      <w:pPr>
        <w:rPr>
          <w:rFonts w:ascii="Arial" w:hAnsi="Arial" w:cs="Arial"/>
        </w:rPr>
      </w:pPr>
    </w:p>
    <w:p w14:paraId="559012E6" w14:textId="5CBECE09" w:rsidR="00112816" w:rsidRPr="00DE0956" w:rsidRDefault="00112816" w:rsidP="00112816">
      <w:pPr>
        <w:pStyle w:val="Memosignature"/>
        <w:rPr>
          <w:color w:val="262626" w:themeColor="text1" w:themeTint="D9"/>
          <w:sz w:val="24"/>
        </w:rPr>
      </w:pPr>
      <w:r w:rsidRPr="00DE0956">
        <w:rPr>
          <w:noProof/>
          <w:sz w:val="24"/>
          <w:lang w:eastAsia="en-GB"/>
        </w:rPr>
        <mc:AlternateContent>
          <mc:Choice Requires="wps">
            <w:drawing>
              <wp:anchor distT="0" distB="0" distL="114300" distR="114300" simplePos="0" relativeHeight="251666944" behindDoc="0" locked="0" layoutInCell="1" allowOverlap="1" wp14:anchorId="1331E0DE" wp14:editId="7B8C59EB">
                <wp:simplePos x="0" y="0"/>
                <wp:positionH relativeFrom="column">
                  <wp:posOffset>6373495</wp:posOffset>
                </wp:positionH>
                <wp:positionV relativeFrom="paragraph">
                  <wp:posOffset>525245</wp:posOffset>
                </wp:positionV>
                <wp:extent cx="433070" cy="384810"/>
                <wp:effectExtent l="0" t="0" r="0" b="0"/>
                <wp:wrapNone/>
                <wp:docPr id="1201931830" name="Text Box 1201931830"/>
                <wp:cNvGraphicFramePr/>
                <a:graphic xmlns:a="http://schemas.openxmlformats.org/drawingml/2006/main">
                  <a:graphicData uri="http://schemas.microsoft.com/office/word/2010/wordprocessingShape">
                    <wps:wsp>
                      <wps:cNvSpPr txBox="1"/>
                      <wps:spPr>
                        <a:xfrm>
                          <a:off x="0" y="0"/>
                          <a:ext cx="433070" cy="384810"/>
                        </a:xfrm>
                        <a:prstGeom prst="rect">
                          <a:avLst/>
                        </a:prstGeom>
                        <a:noFill/>
                        <a:ln>
                          <a:noFill/>
                        </a:ln>
                        <a:effectLst/>
                        <a:extLst>
                          <a:ext uri="{C572A759-6A51-4108-AA02-DFA0A04FC94B}">
                            <ma14:wrappingTextBoxFlag xmlns:a14="http://schemas.microsoft.com/office/drawing/2010/main"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D7D841" w14:textId="77777777" w:rsidR="00112816" w:rsidRPr="00594020" w:rsidRDefault="00112816" w:rsidP="00112816">
                            <w:pPr>
                              <w:rPr>
                                <w:rFonts w:ascii="Arial" w:hAnsi="Arial"/>
                                <w:color w:val="FFFFFF" w:themeColor="background1"/>
                                <w:sz w:val="20"/>
                                <w:szCs w:val="20"/>
                              </w:rPr>
                            </w:pPr>
                            <w:r>
                              <w:rPr>
                                <w:rFonts w:ascii="Arial" w:hAnsi="Arial"/>
                                <w:color w:val="FFFFFF" w:themeColor="background1"/>
                                <w:sz w:val="20"/>
                                <w:szCs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1E0DE" id="Text Box 1201931830" o:spid="_x0000_s1027" type="#_x0000_t202" style="position:absolute;margin-left:501.85pt;margin-top:41.35pt;width:34.1pt;height:30.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pobYQIAADoFAAAOAAAAZHJzL2Uyb0RvYy54bWysVEtvEzEQviPxHyzf6eYFDVE3VWhVhFS1&#10;FS3q2fHayQrbY+xJdsOvZ+zdpCFwKeJij+c938z44rK1hm1ViDW4kg/PBpwpJ6Gq3ark355u3k05&#10;iyhcJQw4VfKdivxy/vbNReNnagRrMJUKjJy4OGt8ydeIflYUUa6VFfEMvHIk1BCsQHqGVVEF0ZB3&#10;a4rRYPChaCBUPoBUMRL3uhPyefavtZJ4r3VUyEzJKTfMZ8jnMp3F/ELMVkH4dS37NMQ/ZGFF7Sjo&#10;wdW1QME2of7Dla1lgAgazyTYArSupco1UDXDwUk1j2vhVa6FwIn+AFP8f27l3fbRPwSG7SdoqYEJ&#10;kMbHWSRmqqfVwaabMmUkJwh3B9hUi0wSczIeD85JIkk0nk6mwwxr8WLsQ8TPCixLRMkDdSWDJba3&#10;ESkgqe5VUiwHN7UxuTPG/cYgxY6jcmt765d8M4U7o5KVcV+VZnWV006MPFTqygS2FTQOQkrlMFec&#10;/ZJ20tIU+zWGvX4y7bJ6jfHBIkcGhwdjWzsIGaWTtKvv+5R1p0/4HdWdSGyXLRV+1M4lVDvqcoBu&#10;AaKXNzX14lZEfBCBJp7aR1uM93RoA03Joac4W0P4+Td+0qdBJClnDW1QyeOPjQiKM/PF0Yh+HE4m&#10;aeXyY/L+fESPcCxZHkvcxl4BdWVI/4WXmUz6aPakDmCfadkXKSqJhJMUu+S4J6+w22v6LKRaLLIS&#10;LZkXeOsevUyuE8pp0p7aZxF8P45Ic3wH+10Ts5Op7HSTpYPFBkHXeWQTzh2qPf60oHmS+88k/QDH&#10;76z18uXNfwEAAP//AwBQSwMEFAAGAAgAAAAhAH/KVP/gAAAADAEAAA8AAABkcnMvZG93bnJldi54&#10;bWxMj81OwzAQhO9IvIO1SNyo3ab0J8SpKhBXUAutxM2Nt0nUeB3FbhPenu2JnnZHM5r9NlsNrhEX&#10;7ELtScN4pEAgFd7WVGr4/np/WoAI0ZA1jSfU8IsBVvn9XWZS63va4GUbS8ElFFKjoYqxTaUMRYXO&#10;hJFvkdg7+s6ZyLIrpe1Mz+WukROlZtKZmvhCZVp8rbA4bc9Ow+7j+LOfqs/yzT23vR+UJLeUWj8+&#10;DOsXEBGH+B+GKz6jQ85MB38mG0TDWqlkzlkNiwnPa0LNx0sQB96mSQIyz+TtE/kfAAAA//8DAFBL&#10;AQItABQABgAIAAAAIQC2gziS/gAAAOEBAAATAAAAAAAAAAAAAAAAAAAAAABbQ29udGVudF9UeXBl&#10;c10ueG1sUEsBAi0AFAAGAAgAAAAhADj9If/WAAAAlAEAAAsAAAAAAAAAAAAAAAAALwEAAF9yZWxz&#10;Ly5yZWxzUEsBAi0AFAAGAAgAAAAhAFjumhthAgAAOgUAAA4AAAAAAAAAAAAAAAAALgIAAGRycy9l&#10;Mm9Eb2MueG1sUEsBAi0AFAAGAAgAAAAhAH/KVP/gAAAADAEAAA8AAAAAAAAAAAAAAAAAuwQAAGRy&#10;cy9kb3ducmV2LnhtbFBLBQYAAAAABAAEAPMAAADIBQAAAAA=&#10;" filled="f" stroked="f">
                <v:textbox>
                  <w:txbxContent>
                    <w:p w14:paraId="4AD7D841" w14:textId="77777777" w:rsidR="00112816" w:rsidRPr="00594020" w:rsidRDefault="00112816" w:rsidP="00112816">
                      <w:pPr>
                        <w:rPr>
                          <w:rFonts w:ascii="Arial" w:hAnsi="Arial"/>
                          <w:color w:val="FFFFFF" w:themeColor="background1"/>
                          <w:sz w:val="20"/>
                          <w:szCs w:val="20"/>
                        </w:rPr>
                      </w:pPr>
                      <w:r>
                        <w:rPr>
                          <w:rFonts w:ascii="Arial" w:hAnsi="Arial"/>
                          <w:color w:val="FFFFFF" w:themeColor="background1"/>
                          <w:sz w:val="20"/>
                          <w:szCs w:val="20"/>
                        </w:rPr>
                        <w:t>4</w:t>
                      </w:r>
                    </w:p>
                  </w:txbxContent>
                </v:textbox>
              </v:shape>
            </w:pict>
          </mc:Fallback>
        </mc:AlternateContent>
      </w:r>
      <w:r w:rsidR="005D34EC">
        <w:rPr>
          <w:noProof/>
          <w:sz w:val="24"/>
          <w:lang w:eastAsia="en-GB"/>
        </w:rPr>
        <w:t xml:space="preserve">Experience in managing budgets, both from a project and an operational perspective. </w:t>
      </w:r>
    </w:p>
    <w:p w14:paraId="3F149423" w14:textId="6C1EAF70" w:rsidR="00112816" w:rsidRPr="00DE0956" w:rsidRDefault="00112816" w:rsidP="00112816">
      <w:pPr>
        <w:rPr>
          <w:rFonts w:ascii="Arial" w:hAnsi="Arial" w:cs="Arial"/>
          <w:b/>
          <w:color w:val="000000"/>
        </w:rPr>
      </w:pPr>
      <w:r w:rsidRPr="00DE0956">
        <w:rPr>
          <w:rFonts w:ascii="Arial" w:hAnsi="Arial" w:cs="Arial"/>
          <w:b/>
          <w:color w:val="000000"/>
        </w:rPr>
        <w:t>Essential and measured by application</w:t>
      </w:r>
      <w:r w:rsidR="005D34EC">
        <w:rPr>
          <w:rFonts w:ascii="Arial" w:hAnsi="Arial" w:cs="Arial"/>
          <w:b/>
          <w:color w:val="000000"/>
        </w:rPr>
        <w:t>,</w:t>
      </w:r>
      <w:r w:rsidRPr="00DE0956">
        <w:rPr>
          <w:rFonts w:ascii="Arial" w:hAnsi="Arial" w:cs="Arial"/>
          <w:b/>
          <w:color w:val="000000"/>
        </w:rPr>
        <w:t xml:space="preserve"> and </w:t>
      </w:r>
      <w:r w:rsidR="000B64D0" w:rsidRPr="00DE0956">
        <w:rPr>
          <w:rFonts w:ascii="Arial" w:hAnsi="Arial" w:cs="Arial"/>
          <w:b/>
          <w:color w:val="000000"/>
        </w:rPr>
        <w:t>interview.</w:t>
      </w:r>
    </w:p>
    <w:p w14:paraId="4943AE30" w14:textId="77777777" w:rsidR="00112816" w:rsidRPr="00DE0956" w:rsidRDefault="00112816" w:rsidP="00112816">
      <w:pPr>
        <w:rPr>
          <w:rFonts w:ascii="Arial" w:hAnsi="Arial" w:cs="Arial"/>
          <w:b/>
          <w:color w:val="000000"/>
        </w:rPr>
      </w:pPr>
    </w:p>
    <w:p w14:paraId="3DA8EF4A" w14:textId="542B48CC" w:rsidR="00112816" w:rsidRPr="00DE0956" w:rsidRDefault="005D34EC" w:rsidP="00112816">
      <w:pPr>
        <w:rPr>
          <w:rFonts w:ascii="Arial" w:hAnsi="Arial" w:cs="Arial"/>
          <w:b/>
          <w:color w:val="000000"/>
        </w:rPr>
      </w:pPr>
      <w:r>
        <w:rPr>
          <w:rFonts w:ascii="Arial" w:hAnsi="Arial" w:cs="Arial"/>
          <w:color w:val="262626" w:themeColor="text1" w:themeTint="D9"/>
        </w:rPr>
        <w:t xml:space="preserve">Substantial exposure to the design and ongoing delivery of both Data and Communications networks and associated devices. </w:t>
      </w:r>
    </w:p>
    <w:p w14:paraId="560EFF1B" w14:textId="2F7DD19F" w:rsidR="00F863C0" w:rsidRPr="00DE0956" w:rsidRDefault="00F863C0" w:rsidP="00F863C0">
      <w:pPr>
        <w:rPr>
          <w:rFonts w:ascii="Arial" w:hAnsi="Arial" w:cs="Arial"/>
          <w:b/>
          <w:color w:val="000000"/>
        </w:rPr>
      </w:pPr>
      <w:r w:rsidRPr="00DE0956">
        <w:rPr>
          <w:rFonts w:ascii="Arial" w:hAnsi="Arial" w:cs="Arial"/>
          <w:b/>
          <w:color w:val="000000"/>
        </w:rPr>
        <w:t>Essential and measured by application</w:t>
      </w:r>
      <w:r w:rsidR="005D34EC">
        <w:rPr>
          <w:rFonts w:ascii="Arial" w:hAnsi="Arial" w:cs="Arial"/>
          <w:b/>
          <w:color w:val="000000"/>
        </w:rPr>
        <w:t>,</w:t>
      </w:r>
      <w:r w:rsidRPr="00DE0956">
        <w:rPr>
          <w:rFonts w:ascii="Arial" w:hAnsi="Arial" w:cs="Arial"/>
          <w:b/>
          <w:color w:val="000000"/>
        </w:rPr>
        <w:t xml:space="preserve"> test</w:t>
      </w:r>
      <w:r w:rsidR="005D34EC">
        <w:rPr>
          <w:rFonts w:ascii="Arial" w:hAnsi="Arial" w:cs="Arial"/>
          <w:b/>
          <w:color w:val="000000"/>
        </w:rPr>
        <w:t>,</w:t>
      </w:r>
      <w:r w:rsidRPr="00DE0956">
        <w:rPr>
          <w:rFonts w:ascii="Arial" w:hAnsi="Arial" w:cs="Arial"/>
          <w:b/>
          <w:color w:val="000000"/>
        </w:rPr>
        <w:t xml:space="preserve"> and </w:t>
      </w:r>
      <w:r w:rsidR="000B64D0" w:rsidRPr="00DE0956">
        <w:rPr>
          <w:rFonts w:ascii="Arial" w:hAnsi="Arial" w:cs="Arial"/>
          <w:b/>
          <w:color w:val="000000"/>
        </w:rPr>
        <w:t>interview.</w:t>
      </w:r>
    </w:p>
    <w:p w14:paraId="4A1A836A" w14:textId="77777777" w:rsidR="00F863C0" w:rsidRPr="00DE0956" w:rsidRDefault="00F863C0" w:rsidP="00F863C0">
      <w:pPr>
        <w:rPr>
          <w:rFonts w:ascii="Arial" w:hAnsi="Arial" w:cs="Arial"/>
          <w:b/>
          <w:color w:val="000000"/>
        </w:rPr>
      </w:pPr>
    </w:p>
    <w:p w14:paraId="351D2479" w14:textId="2449D79E" w:rsidR="00F863C0" w:rsidRPr="00DE0956" w:rsidRDefault="005D34EC" w:rsidP="00F863C0">
      <w:pPr>
        <w:rPr>
          <w:rFonts w:ascii="Arial" w:hAnsi="Arial" w:cs="Arial"/>
          <w:color w:val="262626" w:themeColor="text1" w:themeTint="D9"/>
        </w:rPr>
      </w:pPr>
      <w:r>
        <w:rPr>
          <w:rFonts w:ascii="Arial" w:hAnsi="Arial" w:cs="Arial"/>
          <w:color w:val="262626" w:themeColor="text1" w:themeTint="D9"/>
        </w:rPr>
        <w:t xml:space="preserve">Experience of implementing ICT security standards and Best Practice, both at an architectural and operational level. </w:t>
      </w:r>
    </w:p>
    <w:p w14:paraId="31ABCF49" w14:textId="4156E32C" w:rsidR="00F863C0" w:rsidRPr="00DE0956" w:rsidRDefault="005D34EC" w:rsidP="00F863C0">
      <w:pPr>
        <w:pStyle w:val="Heading3"/>
        <w:rPr>
          <w:rFonts w:ascii="Arial" w:hAnsi="Arial" w:cs="Arial"/>
          <w:b/>
          <w:color w:val="000000"/>
        </w:rPr>
      </w:pPr>
      <w:r>
        <w:rPr>
          <w:rFonts w:ascii="Arial" w:hAnsi="Arial" w:cs="Arial"/>
          <w:b/>
          <w:color w:val="000000"/>
        </w:rPr>
        <w:t>Essential</w:t>
      </w:r>
      <w:r w:rsidR="00F863C0" w:rsidRPr="00DE0956">
        <w:rPr>
          <w:rFonts w:ascii="Arial" w:hAnsi="Arial" w:cs="Arial"/>
          <w:b/>
          <w:color w:val="000000"/>
        </w:rPr>
        <w:t xml:space="preserve"> and measured by application and </w:t>
      </w:r>
      <w:r w:rsidR="000B64D0" w:rsidRPr="00DE0956">
        <w:rPr>
          <w:rFonts w:ascii="Arial" w:hAnsi="Arial" w:cs="Arial"/>
          <w:b/>
          <w:color w:val="000000"/>
        </w:rPr>
        <w:t>interview.</w:t>
      </w:r>
    </w:p>
    <w:p w14:paraId="0B3CAC54" w14:textId="77777777" w:rsidR="00F863C0" w:rsidRPr="00DE0956" w:rsidRDefault="00F863C0" w:rsidP="00F863C0">
      <w:pPr>
        <w:rPr>
          <w:rFonts w:ascii="Arial" w:hAnsi="Arial" w:cs="Arial"/>
          <w:b/>
          <w:color w:val="000000"/>
        </w:rPr>
      </w:pPr>
    </w:p>
    <w:p w14:paraId="5A9A2B75" w14:textId="674025CC" w:rsidR="00F863C0" w:rsidRPr="00DE0956" w:rsidRDefault="005D34EC" w:rsidP="00F863C0">
      <w:pPr>
        <w:rPr>
          <w:rFonts w:ascii="Arial" w:hAnsi="Arial" w:cs="Arial"/>
          <w:color w:val="262626" w:themeColor="text1" w:themeTint="D9"/>
        </w:rPr>
      </w:pPr>
      <w:r>
        <w:rPr>
          <w:rFonts w:ascii="Arial" w:hAnsi="Arial" w:cs="Arial"/>
          <w:color w:val="262626" w:themeColor="text1" w:themeTint="D9"/>
        </w:rPr>
        <w:t xml:space="preserve">Demonstrable understanding and application of project management practices and principles. </w:t>
      </w:r>
    </w:p>
    <w:p w14:paraId="6782187E" w14:textId="0409E2AD" w:rsidR="00F863C0" w:rsidRPr="00DE0956" w:rsidRDefault="005D34EC" w:rsidP="00F863C0">
      <w:pPr>
        <w:pStyle w:val="Heading3"/>
        <w:rPr>
          <w:rFonts w:ascii="Arial" w:hAnsi="Arial" w:cs="Arial"/>
          <w:b/>
          <w:color w:val="000000"/>
        </w:rPr>
      </w:pPr>
      <w:r>
        <w:rPr>
          <w:rFonts w:ascii="Arial" w:hAnsi="Arial" w:cs="Arial"/>
          <w:b/>
          <w:color w:val="000000"/>
        </w:rPr>
        <w:t>Essential</w:t>
      </w:r>
      <w:r w:rsidR="00F863C0" w:rsidRPr="00DE0956">
        <w:rPr>
          <w:rFonts w:ascii="Arial" w:hAnsi="Arial" w:cs="Arial"/>
          <w:b/>
          <w:color w:val="000000"/>
        </w:rPr>
        <w:t xml:space="preserve"> and measured by application</w:t>
      </w:r>
      <w:r>
        <w:rPr>
          <w:rFonts w:ascii="Arial" w:hAnsi="Arial" w:cs="Arial"/>
          <w:b/>
          <w:color w:val="000000"/>
        </w:rPr>
        <w:t>,</w:t>
      </w:r>
      <w:r w:rsidR="00F863C0" w:rsidRPr="00DE0956">
        <w:rPr>
          <w:rFonts w:ascii="Arial" w:hAnsi="Arial" w:cs="Arial"/>
          <w:b/>
          <w:color w:val="000000"/>
        </w:rPr>
        <w:t xml:space="preserve"> and </w:t>
      </w:r>
      <w:r w:rsidR="001B527A" w:rsidRPr="00DE0956">
        <w:rPr>
          <w:rFonts w:ascii="Arial" w:hAnsi="Arial" w:cs="Arial"/>
          <w:b/>
          <w:color w:val="000000"/>
        </w:rPr>
        <w:t>interview.</w:t>
      </w:r>
    </w:p>
    <w:p w14:paraId="01D73C33" w14:textId="77777777" w:rsidR="00F863C0" w:rsidRPr="00DE0956" w:rsidRDefault="00F863C0" w:rsidP="00F863C0">
      <w:pPr>
        <w:rPr>
          <w:rFonts w:ascii="Arial" w:hAnsi="Arial" w:cs="Arial"/>
        </w:rPr>
      </w:pPr>
    </w:p>
    <w:p w14:paraId="7BCF9F55" w14:textId="77777777" w:rsidR="006452EF" w:rsidRPr="000C65D9" w:rsidRDefault="006452EF" w:rsidP="006452EF">
      <w:pPr>
        <w:pStyle w:val="Heading2"/>
        <w:rPr>
          <w:rFonts w:ascii="Arial" w:hAnsi="Arial" w:cs="Arial"/>
          <w:b/>
          <w:bCs/>
          <w:color w:val="000000"/>
          <w:sz w:val="28"/>
          <w:szCs w:val="28"/>
        </w:rPr>
      </w:pPr>
      <w:r w:rsidRPr="000C65D9">
        <w:rPr>
          <w:rFonts w:ascii="Arial" w:hAnsi="Arial" w:cs="Arial"/>
          <w:b/>
          <w:bCs/>
          <w:color w:val="000000"/>
          <w:sz w:val="28"/>
          <w:szCs w:val="28"/>
        </w:rPr>
        <w:t>Qualifications and knowledge</w:t>
      </w:r>
    </w:p>
    <w:p w14:paraId="7A857148" w14:textId="77777777" w:rsidR="006452EF" w:rsidRPr="00DE0956" w:rsidRDefault="006452EF" w:rsidP="006452EF">
      <w:pPr>
        <w:rPr>
          <w:rFonts w:ascii="Arial" w:hAnsi="Arial" w:cs="Arial"/>
        </w:rPr>
      </w:pPr>
    </w:p>
    <w:p w14:paraId="7F610803" w14:textId="7E22D2AE" w:rsidR="006452EF" w:rsidRPr="00DE0956" w:rsidRDefault="005D34EC" w:rsidP="006452EF">
      <w:pPr>
        <w:rPr>
          <w:rFonts w:ascii="Arial" w:hAnsi="Arial" w:cs="Arial"/>
          <w:color w:val="262626" w:themeColor="text1" w:themeTint="D9"/>
        </w:rPr>
      </w:pPr>
      <w:r>
        <w:rPr>
          <w:rFonts w:ascii="Arial" w:hAnsi="Arial" w:cs="Arial"/>
          <w:color w:val="262626" w:themeColor="text1" w:themeTint="D9"/>
        </w:rPr>
        <w:t xml:space="preserve">Degree level or equivalent in a relevant discipline with relevant post qualification experience. To effectively carry out the role this is expected to be at least 3 years and more likely to be in the region of 5 years. </w:t>
      </w:r>
    </w:p>
    <w:p w14:paraId="14FAECFA" w14:textId="189AB88D" w:rsidR="006452EF" w:rsidRPr="00DE0956" w:rsidRDefault="006452EF" w:rsidP="006452EF">
      <w:pPr>
        <w:rPr>
          <w:rFonts w:ascii="Arial" w:hAnsi="Arial" w:cs="Arial"/>
          <w:b/>
          <w:color w:val="000000"/>
        </w:rPr>
      </w:pPr>
      <w:r w:rsidRPr="00DE0956">
        <w:rPr>
          <w:rFonts w:ascii="Arial" w:hAnsi="Arial" w:cs="Arial"/>
          <w:b/>
          <w:color w:val="000000"/>
        </w:rPr>
        <w:t xml:space="preserve">Essential and measured by application and </w:t>
      </w:r>
      <w:r w:rsidR="001B527A" w:rsidRPr="00DE0956">
        <w:rPr>
          <w:rFonts w:ascii="Arial" w:hAnsi="Arial" w:cs="Arial"/>
          <w:b/>
          <w:color w:val="000000"/>
        </w:rPr>
        <w:t>interview.</w:t>
      </w:r>
    </w:p>
    <w:p w14:paraId="1B822B22" w14:textId="77777777" w:rsidR="006452EF" w:rsidRPr="00DE0956" w:rsidRDefault="006452EF" w:rsidP="006452EF">
      <w:pPr>
        <w:rPr>
          <w:rFonts w:ascii="Arial" w:hAnsi="Arial" w:cs="Arial"/>
          <w:b/>
          <w:color w:val="000000"/>
        </w:rPr>
      </w:pPr>
    </w:p>
    <w:p w14:paraId="5E3F0719" w14:textId="4CC1777C" w:rsidR="006452EF" w:rsidRPr="00DE0956" w:rsidRDefault="005D34EC" w:rsidP="006452EF">
      <w:pPr>
        <w:rPr>
          <w:rFonts w:ascii="Arial" w:hAnsi="Arial" w:cs="Arial"/>
          <w:color w:val="262626" w:themeColor="text1" w:themeTint="D9"/>
        </w:rPr>
      </w:pPr>
      <w:r>
        <w:rPr>
          <w:rFonts w:ascii="Arial" w:hAnsi="Arial" w:cs="Arial"/>
          <w:color w:val="262626" w:themeColor="text1" w:themeTint="D9"/>
        </w:rPr>
        <w:t xml:space="preserve">Demonstrable knowledge of managing enterprise level services utilising ITIL Best Practice. </w:t>
      </w:r>
    </w:p>
    <w:p w14:paraId="25228BE6" w14:textId="38A7E6EA" w:rsidR="006452EF" w:rsidRPr="00DE0956" w:rsidRDefault="006452EF" w:rsidP="006452EF">
      <w:pPr>
        <w:rPr>
          <w:rFonts w:ascii="Arial" w:hAnsi="Arial" w:cs="Arial"/>
          <w:b/>
          <w:color w:val="000000"/>
        </w:rPr>
      </w:pPr>
      <w:r w:rsidRPr="00DE0956">
        <w:rPr>
          <w:rFonts w:ascii="Arial" w:hAnsi="Arial" w:cs="Arial"/>
          <w:b/>
          <w:color w:val="000000"/>
        </w:rPr>
        <w:t>Essential and measured by application</w:t>
      </w:r>
      <w:r w:rsidR="005D34EC">
        <w:rPr>
          <w:rFonts w:ascii="Arial" w:hAnsi="Arial" w:cs="Arial"/>
          <w:b/>
          <w:color w:val="000000"/>
        </w:rPr>
        <w:t>, test</w:t>
      </w:r>
      <w:r w:rsidRPr="00DE0956">
        <w:rPr>
          <w:rFonts w:ascii="Arial" w:hAnsi="Arial" w:cs="Arial"/>
          <w:b/>
          <w:color w:val="000000"/>
        </w:rPr>
        <w:t xml:space="preserve"> and </w:t>
      </w:r>
      <w:r w:rsidR="001B527A" w:rsidRPr="00DE0956">
        <w:rPr>
          <w:rFonts w:ascii="Arial" w:hAnsi="Arial" w:cs="Arial"/>
          <w:b/>
          <w:color w:val="000000"/>
        </w:rPr>
        <w:t>interview.</w:t>
      </w:r>
    </w:p>
    <w:p w14:paraId="26B2BBA4" w14:textId="77777777" w:rsidR="006452EF" w:rsidRPr="00DE0956" w:rsidRDefault="006452EF" w:rsidP="006452EF">
      <w:pPr>
        <w:rPr>
          <w:rFonts w:ascii="Arial" w:hAnsi="Arial" w:cs="Arial"/>
          <w:b/>
          <w:color w:val="000000"/>
        </w:rPr>
      </w:pPr>
    </w:p>
    <w:p w14:paraId="5FB4D8A6" w14:textId="6CED4DC7" w:rsidR="006452EF" w:rsidRPr="00DE0956" w:rsidRDefault="005D34EC" w:rsidP="006452EF">
      <w:pPr>
        <w:rPr>
          <w:rFonts w:ascii="Arial" w:hAnsi="Arial" w:cs="Arial"/>
          <w:color w:val="262626" w:themeColor="text1" w:themeTint="D9"/>
        </w:rPr>
      </w:pPr>
      <w:r>
        <w:rPr>
          <w:rFonts w:ascii="Arial" w:hAnsi="Arial" w:cs="Arial"/>
          <w:color w:val="262626" w:themeColor="text1" w:themeTint="D9"/>
        </w:rPr>
        <w:t xml:space="preserve">Working knowledge of Agile based ICT Service Development methodologies. </w:t>
      </w:r>
    </w:p>
    <w:p w14:paraId="2C95054E" w14:textId="25FB12B9" w:rsidR="006452EF" w:rsidRPr="00DE0956" w:rsidRDefault="006452EF" w:rsidP="006452EF">
      <w:pPr>
        <w:rPr>
          <w:rFonts w:ascii="Arial" w:hAnsi="Arial" w:cs="Arial"/>
          <w:b/>
          <w:color w:val="000000"/>
        </w:rPr>
      </w:pPr>
      <w:r w:rsidRPr="00DE0956">
        <w:rPr>
          <w:rFonts w:ascii="Arial" w:hAnsi="Arial" w:cs="Arial"/>
          <w:b/>
          <w:color w:val="000000"/>
        </w:rPr>
        <w:t xml:space="preserve">Essential and measured by application and </w:t>
      </w:r>
      <w:r w:rsidR="001B527A" w:rsidRPr="00DE0956">
        <w:rPr>
          <w:rFonts w:ascii="Arial" w:hAnsi="Arial" w:cs="Arial"/>
          <w:b/>
          <w:color w:val="000000"/>
        </w:rPr>
        <w:t>interview.</w:t>
      </w:r>
    </w:p>
    <w:p w14:paraId="26C84A6D" w14:textId="77777777" w:rsidR="006452EF" w:rsidRPr="00DE0956" w:rsidRDefault="006452EF" w:rsidP="006452EF">
      <w:pPr>
        <w:rPr>
          <w:rFonts w:ascii="Arial" w:hAnsi="Arial" w:cs="Arial"/>
          <w:b/>
          <w:color w:val="000000"/>
        </w:rPr>
      </w:pPr>
    </w:p>
    <w:p w14:paraId="4E798B2F" w14:textId="3CE2BBCF" w:rsidR="006452EF" w:rsidRPr="00DE0956" w:rsidRDefault="005D34EC" w:rsidP="006452EF">
      <w:pPr>
        <w:rPr>
          <w:rFonts w:ascii="Arial" w:hAnsi="Arial" w:cs="Arial"/>
          <w:color w:val="262626" w:themeColor="text1" w:themeTint="D9"/>
        </w:rPr>
      </w:pPr>
      <w:r>
        <w:rPr>
          <w:rFonts w:ascii="Arial" w:hAnsi="Arial" w:cs="Arial"/>
          <w:color w:val="262626" w:themeColor="text1" w:themeTint="D9"/>
        </w:rPr>
        <w:t xml:space="preserve">Demonstrable knowledge and experience of network architecture, both Data and Communications. </w:t>
      </w:r>
    </w:p>
    <w:p w14:paraId="53E3865C" w14:textId="33C4ABF6" w:rsidR="006452EF" w:rsidRPr="00DE0956" w:rsidRDefault="006452EF" w:rsidP="006452EF">
      <w:pPr>
        <w:rPr>
          <w:rFonts w:ascii="Arial" w:hAnsi="Arial" w:cs="Arial"/>
          <w:b/>
          <w:color w:val="000000"/>
        </w:rPr>
      </w:pPr>
      <w:r w:rsidRPr="00DE0956">
        <w:rPr>
          <w:rFonts w:ascii="Arial" w:hAnsi="Arial" w:cs="Arial"/>
          <w:b/>
          <w:color w:val="000000"/>
        </w:rPr>
        <w:lastRenderedPageBreak/>
        <w:t>Essential and measured by application</w:t>
      </w:r>
      <w:r w:rsidR="005D34EC">
        <w:rPr>
          <w:rFonts w:ascii="Arial" w:hAnsi="Arial" w:cs="Arial"/>
          <w:b/>
          <w:color w:val="000000"/>
        </w:rPr>
        <w:t>,</w:t>
      </w:r>
      <w:r w:rsidRPr="00DE0956">
        <w:rPr>
          <w:rFonts w:ascii="Arial" w:hAnsi="Arial" w:cs="Arial"/>
          <w:b/>
          <w:color w:val="000000"/>
        </w:rPr>
        <w:t xml:space="preserve"> test</w:t>
      </w:r>
      <w:r w:rsidR="005D34EC">
        <w:rPr>
          <w:rFonts w:ascii="Arial" w:hAnsi="Arial" w:cs="Arial"/>
          <w:b/>
          <w:color w:val="000000"/>
        </w:rPr>
        <w:t>,</w:t>
      </w:r>
      <w:r w:rsidRPr="00DE0956">
        <w:rPr>
          <w:rFonts w:ascii="Arial" w:hAnsi="Arial" w:cs="Arial"/>
          <w:b/>
          <w:color w:val="000000"/>
        </w:rPr>
        <w:t xml:space="preserve"> and </w:t>
      </w:r>
      <w:r w:rsidR="001B527A" w:rsidRPr="00DE0956">
        <w:rPr>
          <w:rFonts w:ascii="Arial" w:hAnsi="Arial" w:cs="Arial"/>
          <w:b/>
          <w:color w:val="000000"/>
        </w:rPr>
        <w:t>interview.</w:t>
      </w:r>
    </w:p>
    <w:p w14:paraId="2BB1B240" w14:textId="77777777" w:rsidR="00833233" w:rsidRPr="00DE0956" w:rsidRDefault="00833233" w:rsidP="006452EF">
      <w:pPr>
        <w:rPr>
          <w:rFonts w:ascii="Arial" w:hAnsi="Arial" w:cs="Arial"/>
          <w:b/>
          <w:color w:val="000000"/>
        </w:rPr>
      </w:pPr>
    </w:p>
    <w:p w14:paraId="11C9EB9A" w14:textId="67C79FEB" w:rsidR="00833233" w:rsidRPr="00DE0956" w:rsidRDefault="005D34EC" w:rsidP="006452EF">
      <w:pPr>
        <w:rPr>
          <w:rFonts w:ascii="Arial" w:hAnsi="Arial" w:cs="Arial"/>
          <w:color w:val="262626" w:themeColor="text1" w:themeTint="D9"/>
        </w:rPr>
      </w:pPr>
      <w:r>
        <w:rPr>
          <w:rFonts w:ascii="Arial" w:hAnsi="Arial" w:cs="Arial"/>
          <w:color w:val="262626" w:themeColor="text1" w:themeTint="D9"/>
        </w:rPr>
        <w:t>Demonstrable knowledge and experience of Microsoft 365 Administration, Azure AD/</w:t>
      </w:r>
      <w:proofErr w:type="spellStart"/>
      <w:r>
        <w:rPr>
          <w:rFonts w:ascii="Arial" w:hAnsi="Arial" w:cs="Arial"/>
          <w:color w:val="262626" w:themeColor="text1" w:themeTint="D9"/>
        </w:rPr>
        <w:t>Enrea</w:t>
      </w:r>
      <w:proofErr w:type="spellEnd"/>
      <w:r>
        <w:rPr>
          <w:rFonts w:ascii="Arial" w:hAnsi="Arial" w:cs="Arial"/>
          <w:color w:val="262626" w:themeColor="text1" w:themeTint="D9"/>
        </w:rPr>
        <w:t xml:space="preserve"> ID, Microsoft enterprise software, SCCM Delivery and Management – Windows 10/11, Exchange, Active Directory network administration (LAN, WAN, WLAN, VPN). </w:t>
      </w:r>
    </w:p>
    <w:p w14:paraId="4286B2B1" w14:textId="5AE7731C" w:rsidR="00833233" w:rsidRDefault="00833233" w:rsidP="006452EF">
      <w:pPr>
        <w:rPr>
          <w:rFonts w:ascii="Arial" w:hAnsi="Arial" w:cs="Arial"/>
          <w:b/>
          <w:color w:val="000000"/>
        </w:rPr>
      </w:pPr>
      <w:r w:rsidRPr="00DE0956">
        <w:rPr>
          <w:rFonts w:ascii="Arial" w:hAnsi="Arial" w:cs="Arial"/>
          <w:b/>
          <w:color w:val="000000"/>
        </w:rPr>
        <w:t>Essential and measured by application</w:t>
      </w:r>
      <w:r w:rsidR="005A0729">
        <w:rPr>
          <w:rFonts w:ascii="Arial" w:hAnsi="Arial" w:cs="Arial"/>
          <w:b/>
          <w:color w:val="000000"/>
        </w:rPr>
        <w:t>, test</w:t>
      </w:r>
      <w:r w:rsidRPr="00DE0956">
        <w:rPr>
          <w:rFonts w:ascii="Arial" w:hAnsi="Arial" w:cs="Arial"/>
          <w:b/>
          <w:color w:val="000000"/>
        </w:rPr>
        <w:t xml:space="preserve"> and </w:t>
      </w:r>
      <w:r w:rsidR="001B527A" w:rsidRPr="00DE0956">
        <w:rPr>
          <w:rFonts w:ascii="Arial" w:hAnsi="Arial" w:cs="Arial"/>
          <w:b/>
          <w:color w:val="000000"/>
        </w:rPr>
        <w:t>interview.</w:t>
      </w:r>
    </w:p>
    <w:p w14:paraId="3CA585CB" w14:textId="77777777" w:rsidR="005A0729" w:rsidRDefault="005A0729" w:rsidP="006452EF">
      <w:pPr>
        <w:rPr>
          <w:rFonts w:ascii="Arial" w:hAnsi="Arial" w:cs="Arial"/>
          <w:b/>
          <w:color w:val="000000"/>
        </w:rPr>
      </w:pPr>
    </w:p>
    <w:p w14:paraId="72178BF9" w14:textId="553FE03B" w:rsidR="005A0729" w:rsidRDefault="005A0729" w:rsidP="006452EF">
      <w:pPr>
        <w:rPr>
          <w:rFonts w:ascii="Arial" w:hAnsi="Arial" w:cs="Arial"/>
          <w:bCs/>
          <w:color w:val="000000"/>
        </w:rPr>
      </w:pPr>
      <w:r>
        <w:rPr>
          <w:rFonts w:ascii="Arial" w:hAnsi="Arial" w:cs="Arial"/>
          <w:bCs/>
          <w:color w:val="000000"/>
        </w:rPr>
        <w:t xml:space="preserve">Demonstrable knowledge of the Open Source (OS) software market and experience of using OS alternatives to proprietary products, e.g. Alfresco, </w:t>
      </w:r>
      <w:proofErr w:type="spellStart"/>
      <w:r>
        <w:rPr>
          <w:rFonts w:ascii="Arial" w:hAnsi="Arial" w:cs="Arial"/>
          <w:bCs/>
          <w:color w:val="000000"/>
        </w:rPr>
        <w:t>PostGreSQL</w:t>
      </w:r>
      <w:proofErr w:type="spellEnd"/>
      <w:r>
        <w:rPr>
          <w:rFonts w:ascii="Arial" w:hAnsi="Arial" w:cs="Arial"/>
          <w:bCs/>
          <w:color w:val="000000"/>
        </w:rPr>
        <w:t xml:space="preserve"> etc. </w:t>
      </w:r>
    </w:p>
    <w:p w14:paraId="64747D31" w14:textId="7E6FF128" w:rsidR="005A0729" w:rsidRDefault="005A0729" w:rsidP="006452EF">
      <w:pPr>
        <w:rPr>
          <w:rFonts w:ascii="Arial" w:hAnsi="Arial" w:cs="Arial"/>
          <w:b/>
          <w:color w:val="000000"/>
        </w:rPr>
      </w:pPr>
      <w:r>
        <w:rPr>
          <w:rFonts w:ascii="Arial" w:hAnsi="Arial" w:cs="Arial"/>
          <w:b/>
          <w:color w:val="000000"/>
        </w:rPr>
        <w:t>Essential and measured by Application, and interview</w:t>
      </w:r>
    </w:p>
    <w:p w14:paraId="7927C48F" w14:textId="77777777" w:rsidR="005A0729" w:rsidRDefault="005A0729" w:rsidP="006452EF">
      <w:pPr>
        <w:rPr>
          <w:rFonts w:ascii="Arial" w:hAnsi="Arial" w:cs="Arial"/>
          <w:b/>
          <w:color w:val="000000"/>
        </w:rPr>
      </w:pPr>
    </w:p>
    <w:p w14:paraId="4B7F1C5C" w14:textId="2C18BA70" w:rsidR="005A0729" w:rsidRDefault="005A0729" w:rsidP="006452EF">
      <w:pPr>
        <w:rPr>
          <w:rFonts w:ascii="Arial" w:hAnsi="Arial" w:cs="Arial"/>
          <w:bCs/>
          <w:color w:val="000000"/>
        </w:rPr>
      </w:pPr>
      <w:r>
        <w:rPr>
          <w:rFonts w:ascii="Arial" w:hAnsi="Arial" w:cs="Arial"/>
          <w:bCs/>
          <w:color w:val="000000"/>
        </w:rPr>
        <w:t xml:space="preserve">Demonstrable knowledge of Communications technologies, bother design and administration. </w:t>
      </w:r>
    </w:p>
    <w:p w14:paraId="7ED5B16E" w14:textId="45FE6A4D" w:rsidR="005A0729" w:rsidRDefault="005A0729" w:rsidP="006452EF">
      <w:pPr>
        <w:rPr>
          <w:rFonts w:ascii="Arial" w:hAnsi="Arial" w:cs="Arial"/>
          <w:b/>
          <w:color w:val="000000"/>
        </w:rPr>
      </w:pPr>
      <w:r>
        <w:rPr>
          <w:rFonts w:ascii="Arial" w:hAnsi="Arial" w:cs="Arial"/>
          <w:b/>
          <w:color w:val="000000"/>
        </w:rPr>
        <w:t>Essential and measured by Application, and interview</w:t>
      </w:r>
    </w:p>
    <w:p w14:paraId="66C86382" w14:textId="77777777" w:rsidR="005A0729" w:rsidRDefault="005A0729" w:rsidP="006452EF">
      <w:pPr>
        <w:rPr>
          <w:rFonts w:ascii="Arial" w:hAnsi="Arial" w:cs="Arial"/>
          <w:b/>
          <w:color w:val="000000"/>
        </w:rPr>
      </w:pPr>
    </w:p>
    <w:p w14:paraId="495F3A38" w14:textId="3ABBDF03" w:rsidR="005A0729" w:rsidRDefault="005A0729" w:rsidP="006452EF">
      <w:pPr>
        <w:rPr>
          <w:rFonts w:ascii="Arial" w:hAnsi="Arial" w:cs="Arial"/>
          <w:bCs/>
          <w:color w:val="000000"/>
        </w:rPr>
      </w:pPr>
      <w:r>
        <w:rPr>
          <w:rFonts w:ascii="Arial" w:hAnsi="Arial" w:cs="Arial"/>
          <w:bCs/>
          <w:color w:val="000000"/>
        </w:rPr>
        <w:t xml:space="preserve">Demonstrable knowledge of IT physical architecture and design considerations. </w:t>
      </w:r>
    </w:p>
    <w:p w14:paraId="1A4CD0D1" w14:textId="771CA6D0" w:rsidR="005A0729" w:rsidRDefault="005A0729" w:rsidP="006452EF">
      <w:pPr>
        <w:rPr>
          <w:rFonts w:ascii="Arial" w:hAnsi="Arial" w:cs="Arial"/>
          <w:b/>
          <w:color w:val="000000"/>
        </w:rPr>
      </w:pPr>
      <w:r>
        <w:rPr>
          <w:rFonts w:ascii="Arial" w:hAnsi="Arial" w:cs="Arial"/>
          <w:b/>
          <w:color w:val="000000"/>
        </w:rPr>
        <w:t xml:space="preserve">Essential and measured by Application, and interview. </w:t>
      </w:r>
    </w:p>
    <w:p w14:paraId="3A1116FB" w14:textId="77777777" w:rsidR="005A0729" w:rsidRDefault="005A0729" w:rsidP="006452EF">
      <w:pPr>
        <w:rPr>
          <w:rFonts w:ascii="Arial" w:hAnsi="Arial" w:cs="Arial"/>
          <w:b/>
          <w:color w:val="000000"/>
        </w:rPr>
      </w:pPr>
    </w:p>
    <w:p w14:paraId="15066346" w14:textId="6547597F" w:rsidR="005A0729" w:rsidRDefault="005A0729" w:rsidP="006452EF">
      <w:pPr>
        <w:rPr>
          <w:rFonts w:ascii="Arial" w:hAnsi="Arial" w:cs="Arial"/>
          <w:bCs/>
          <w:color w:val="000000"/>
        </w:rPr>
      </w:pPr>
      <w:r>
        <w:rPr>
          <w:rFonts w:ascii="Arial" w:hAnsi="Arial" w:cs="Arial"/>
          <w:bCs/>
          <w:color w:val="000000"/>
        </w:rPr>
        <w:t xml:space="preserve">Demonstrable understanding of Cloud based services. </w:t>
      </w:r>
    </w:p>
    <w:p w14:paraId="4B09396E" w14:textId="3DA384CA" w:rsidR="005A0729" w:rsidRPr="005A0729" w:rsidRDefault="005A0729" w:rsidP="006452EF">
      <w:pPr>
        <w:rPr>
          <w:rFonts w:ascii="Arial" w:hAnsi="Arial" w:cs="Arial"/>
          <w:b/>
          <w:color w:val="000000"/>
        </w:rPr>
      </w:pPr>
      <w:r>
        <w:rPr>
          <w:rFonts w:ascii="Arial" w:hAnsi="Arial" w:cs="Arial"/>
          <w:b/>
          <w:color w:val="000000"/>
        </w:rPr>
        <w:t xml:space="preserve">Essential and measured by Application, and interview. </w:t>
      </w:r>
    </w:p>
    <w:p w14:paraId="15C14367" w14:textId="77777777" w:rsidR="00833233" w:rsidRPr="00DE0956" w:rsidRDefault="00833233" w:rsidP="006452EF">
      <w:pPr>
        <w:rPr>
          <w:rFonts w:ascii="Arial" w:hAnsi="Arial" w:cs="Arial"/>
          <w:b/>
          <w:color w:val="000000"/>
        </w:rPr>
      </w:pPr>
    </w:p>
    <w:p w14:paraId="640C5C51" w14:textId="4E74D142" w:rsidR="00833233" w:rsidRPr="00DE0956" w:rsidRDefault="005A0729" w:rsidP="006452EF">
      <w:pPr>
        <w:rPr>
          <w:rFonts w:ascii="Arial" w:hAnsi="Arial" w:cs="Arial"/>
          <w:color w:val="262626" w:themeColor="text1" w:themeTint="D9"/>
        </w:rPr>
      </w:pPr>
      <w:r>
        <w:rPr>
          <w:rFonts w:ascii="Arial" w:hAnsi="Arial" w:cs="Arial"/>
          <w:color w:val="262626" w:themeColor="text1" w:themeTint="D9"/>
        </w:rPr>
        <w:t>Formal certification in ITIL</w:t>
      </w:r>
    </w:p>
    <w:p w14:paraId="2BF86D3C" w14:textId="7EB58C2F" w:rsidR="00A95F76" w:rsidRPr="00DE0956" w:rsidRDefault="00A95F76" w:rsidP="006452EF">
      <w:pPr>
        <w:rPr>
          <w:rFonts w:ascii="Arial" w:hAnsi="Arial" w:cs="Arial"/>
          <w:b/>
          <w:color w:val="000000"/>
        </w:rPr>
      </w:pPr>
      <w:r w:rsidRPr="00DE0956">
        <w:rPr>
          <w:rFonts w:ascii="Arial" w:hAnsi="Arial" w:cs="Arial"/>
          <w:b/>
          <w:color w:val="000000"/>
        </w:rPr>
        <w:t>Desirable and measured by application</w:t>
      </w:r>
      <w:r w:rsidR="009D20FE" w:rsidRPr="00DE0956">
        <w:rPr>
          <w:rFonts w:ascii="Arial" w:hAnsi="Arial" w:cs="Arial"/>
          <w:b/>
          <w:color w:val="000000"/>
        </w:rPr>
        <w:t xml:space="preserve"> </w:t>
      </w:r>
      <w:r w:rsidRPr="00DE0956">
        <w:rPr>
          <w:rFonts w:ascii="Arial" w:hAnsi="Arial" w:cs="Arial"/>
          <w:b/>
          <w:color w:val="000000"/>
        </w:rPr>
        <w:t xml:space="preserve">and </w:t>
      </w:r>
      <w:r w:rsidR="001B527A" w:rsidRPr="00DE0956">
        <w:rPr>
          <w:rFonts w:ascii="Arial" w:hAnsi="Arial" w:cs="Arial"/>
          <w:b/>
          <w:color w:val="000000"/>
        </w:rPr>
        <w:t>interview.</w:t>
      </w:r>
    </w:p>
    <w:p w14:paraId="6CFD8AB7" w14:textId="77777777" w:rsidR="009D20FE" w:rsidRPr="00DE0956" w:rsidRDefault="009D20FE" w:rsidP="006452EF">
      <w:pPr>
        <w:rPr>
          <w:rFonts w:ascii="Arial" w:hAnsi="Arial" w:cs="Arial"/>
          <w:b/>
          <w:color w:val="000000"/>
        </w:rPr>
      </w:pPr>
    </w:p>
    <w:p w14:paraId="241DAF5F" w14:textId="1A7C1695" w:rsidR="009D20FE" w:rsidRPr="00DE0956" w:rsidRDefault="005A0729" w:rsidP="009D20FE">
      <w:pPr>
        <w:rPr>
          <w:rFonts w:ascii="Arial" w:hAnsi="Arial" w:cs="Arial"/>
          <w:color w:val="262626" w:themeColor="text1" w:themeTint="D9"/>
        </w:rPr>
      </w:pPr>
      <w:r>
        <w:rPr>
          <w:rFonts w:ascii="Arial" w:hAnsi="Arial" w:cs="Arial"/>
          <w:color w:val="262626" w:themeColor="text1" w:themeTint="D9"/>
        </w:rPr>
        <w:t xml:space="preserve">Recognised project management qualification e.g. Prince or APM. </w:t>
      </w:r>
    </w:p>
    <w:p w14:paraId="2609A198" w14:textId="45654D6A" w:rsidR="009D20FE" w:rsidRPr="00DE0956" w:rsidRDefault="009D20FE" w:rsidP="009D20FE">
      <w:pPr>
        <w:rPr>
          <w:rFonts w:ascii="Arial" w:hAnsi="Arial" w:cs="Arial"/>
          <w:b/>
          <w:color w:val="000000"/>
        </w:rPr>
      </w:pPr>
      <w:r w:rsidRPr="00DE0956">
        <w:rPr>
          <w:rFonts w:ascii="Arial" w:hAnsi="Arial" w:cs="Arial"/>
          <w:b/>
          <w:color w:val="000000"/>
        </w:rPr>
        <w:t>Desirable and measured by application</w:t>
      </w:r>
      <w:r w:rsidR="005A0729">
        <w:rPr>
          <w:rFonts w:ascii="Arial" w:hAnsi="Arial" w:cs="Arial"/>
          <w:b/>
          <w:color w:val="000000"/>
        </w:rPr>
        <w:t>,</w:t>
      </w:r>
      <w:r w:rsidRPr="00DE0956">
        <w:rPr>
          <w:rFonts w:ascii="Arial" w:hAnsi="Arial" w:cs="Arial"/>
          <w:b/>
          <w:color w:val="000000"/>
        </w:rPr>
        <w:t xml:space="preserve"> and </w:t>
      </w:r>
      <w:r w:rsidR="001B527A" w:rsidRPr="00DE0956">
        <w:rPr>
          <w:rFonts w:ascii="Arial" w:hAnsi="Arial" w:cs="Arial"/>
          <w:b/>
          <w:color w:val="000000"/>
        </w:rPr>
        <w:t>interview.</w:t>
      </w:r>
    </w:p>
    <w:p w14:paraId="63BA639D" w14:textId="77777777" w:rsidR="009D20FE" w:rsidRPr="00DE0956" w:rsidRDefault="009D20FE" w:rsidP="009D20FE">
      <w:pPr>
        <w:rPr>
          <w:rFonts w:ascii="Arial" w:hAnsi="Arial" w:cs="Arial"/>
          <w:b/>
          <w:color w:val="000000"/>
        </w:rPr>
      </w:pPr>
    </w:p>
    <w:p w14:paraId="2804C525" w14:textId="07432C03" w:rsidR="009D20FE" w:rsidRPr="00DE0956" w:rsidRDefault="005A0729" w:rsidP="009D20FE">
      <w:pPr>
        <w:rPr>
          <w:rFonts w:ascii="Arial" w:hAnsi="Arial" w:cs="Arial"/>
          <w:color w:val="262626" w:themeColor="text1" w:themeTint="D9"/>
        </w:rPr>
      </w:pPr>
      <w:r>
        <w:rPr>
          <w:rFonts w:ascii="Arial" w:hAnsi="Arial" w:cs="Arial"/>
          <w:color w:val="262626" w:themeColor="text1" w:themeTint="D9"/>
        </w:rPr>
        <w:t>Formal certification in Microsoft Technologies</w:t>
      </w:r>
    </w:p>
    <w:p w14:paraId="2BDB5059" w14:textId="689984CA" w:rsidR="009D20FE" w:rsidRPr="00DE0956" w:rsidRDefault="005A0729" w:rsidP="009D20FE">
      <w:pPr>
        <w:rPr>
          <w:rFonts w:ascii="Arial" w:hAnsi="Arial" w:cs="Arial"/>
          <w:b/>
          <w:color w:val="000000"/>
        </w:rPr>
      </w:pPr>
      <w:r>
        <w:rPr>
          <w:rFonts w:ascii="Arial" w:hAnsi="Arial" w:cs="Arial"/>
          <w:b/>
          <w:color w:val="000000"/>
        </w:rPr>
        <w:t>Desirable</w:t>
      </w:r>
      <w:r w:rsidR="009D20FE" w:rsidRPr="00DE0956">
        <w:rPr>
          <w:rFonts w:ascii="Arial" w:hAnsi="Arial" w:cs="Arial"/>
          <w:b/>
          <w:color w:val="000000"/>
        </w:rPr>
        <w:t xml:space="preserve"> and measured by application</w:t>
      </w:r>
      <w:r>
        <w:rPr>
          <w:rFonts w:ascii="Arial" w:hAnsi="Arial" w:cs="Arial"/>
          <w:b/>
          <w:color w:val="000000"/>
        </w:rPr>
        <w:t>.</w:t>
      </w:r>
    </w:p>
    <w:p w14:paraId="1E7A69FC" w14:textId="77777777" w:rsidR="009D20FE" w:rsidRPr="00DE0956" w:rsidRDefault="009D20FE" w:rsidP="009D20FE">
      <w:pPr>
        <w:rPr>
          <w:rFonts w:ascii="Arial" w:hAnsi="Arial" w:cs="Arial"/>
          <w:b/>
          <w:color w:val="000000"/>
        </w:rPr>
      </w:pPr>
    </w:p>
    <w:p w14:paraId="1F385DA5" w14:textId="4DBFBFFD" w:rsidR="009D20FE" w:rsidRPr="00DE0956" w:rsidRDefault="005A0729" w:rsidP="009D20FE">
      <w:pPr>
        <w:rPr>
          <w:rFonts w:ascii="Arial" w:hAnsi="Arial" w:cs="Arial"/>
          <w:color w:val="262626" w:themeColor="text1" w:themeTint="D9"/>
        </w:rPr>
      </w:pPr>
      <w:r>
        <w:rPr>
          <w:rFonts w:ascii="Arial" w:hAnsi="Arial" w:cs="Arial"/>
          <w:color w:val="262626" w:themeColor="text1" w:themeTint="D9"/>
        </w:rPr>
        <w:t xml:space="preserve">Formal certification in RDBMS administration. </w:t>
      </w:r>
    </w:p>
    <w:p w14:paraId="60B4E36B" w14:textId="6084962A" w:rsidR="009D20FE" w:rsidRPr="00DE0956" w:rsidRDefault="009D20FE" w:rsidP="009D20FE">
      <w:pPr>
        <w:rPr>
          <w:rFonts w:ascii="Arial" w:hAnsi="Arial" w:cs="Arial"/>
          <w:b/>
          <w:color w:val="000000"/>
        </w:rPr>
      </w:pPr>
      <w:r w:rsidRPr="00DE0956">
        <w:rPr>
          <w:rFonts w:ascii="Arial" w:hAnsi="Arial" w:cs="Arial"/>
          <w:b/>
          <w:color w:val="000000"/>
        </w:rPr>
        <w:t xml:space="preserve">Desirable and measured by </w:t>
      </w:r>
      <w:r w:rsidR="001B527A" w:rsidRPr="00DE0956">
        <w:rPr>
          <w:rFonts w:ascii="Arial" w:hAnsi="Arial" w:cs="Arial"/>
          <w:b/>
          <w:color w:val="000000"/>
        </w:rPr>
        <w:t>application.</w:t>
      </w:r>
      <w:r w:rsidRPr="00DE0956">
        <w:rPr>
          <w:rFonts w:ascii="Arial" w:hAnsi="Arial" w:cs="Arial"/>
          <w:b/>
          <w:color w:val="000000"/>
        </w:rPr>
        <w:t xml:space="preserve"> </w:t>
      </w:r>
    </w:p>
    <w:p w14:paraId="5D1D0858" w14:textId="77777777" w:rsidR="009D20FE" w:rsidRPr="00DE0956" w:rsidRDefault="009D20FE" w:rsidP="009D20FE">
      <w:pPr>
        <w:rPr>
          <w:rFonts w:ascii="Arial" w:hAnsi="Arial" w:cs="Arial"/>
          <w:b/>
          <w:color w:val="000000"/>
        </w:rPr>
      </w:pPr>
    </w:p>
    <w:p w14:paraId="5345C866" w14:textId="610DF7A0" w:rsidR="009D20FE" w:rsidRPr="00DE0956" w:rsidRDefault="005A0729" w:rsidP="009D20FE">
      <w:pPr>
        <w:rPr>
          <w:rFonts w:ascii="Arial" w:hAnsi="Arial" w:cs="Arial"/>
          <w:color w:val="262626" w:themeColor="text1" w:themeTint="D9"/>
        </w:rPr>
      </w:pPr>
      <w:r>
        <w:rPr>
          <w:rFonts w:ascii="Arial" w:hAnsi="Arial" w:cs="Arial"/>
          <w:color w:val="262626" w:themeColor="text1" w:themeTint="D9"/>
        </w:rPr>
        <w:t xml:space="preserve">Demonstrable knowledge of Enterprise Architecture methodologies. </w:t>
      </w:r>
    </w:p>
    <w:p w14:paraId="44A733BA" w14:textId="21F13533" w:rsidR="009D20FE" w:rsidRPr="00DE0956" w:rsidRDefault="005A0729" w:rsidP="009D20FE">
      <w:pPr>
        <w:rPr>
          <w:rFonts w:ascii="Arial" w:hAnsi="Arial" w:cs="Arial"/>
          <w:b/>
          <w:color w:val="000000"/>
        </w:rPr>
      </w:pPr>
      <w:r>
        <w:rPr>
          <w:rFonts w:ascii="Arial" w:hAnsi="Arial" w:cs="Arial"/>
          <w:b/>
          <w:color w:val="000000"/>
        </w:rPr>
        <w:t>Desirable</w:t>
      </w:r>
      <w:r w:rsidR="009D20FE" w:rsidRPr="00DE0956">
        <w:rPr>
          <w:rFonts w:ascii="Arial" w:hAnsi="Arial" w:cs="Arial"/>
          <w:b/>
          <w:color w:val="000000"/>
        </w:rPr>
        <w:t xml:space="preserve"> and measured by </w:t>
      </w:r>
      <w:r w:rsidR="001B527A" w:rsidRPr="00DE0956">
        <w:rPr>
          <w:rFonts w:ascii="Arial" w:hAnsi="Arial" w:cs="Arial"/>
          <w:b/>
          <w:color w:val="000000"/>
        </w:rPr>
        <w:t>application</w:t>
      </w:r>
      <w:r>
        <w:rPr>
          <w:rFonts w:ascii="Arial" w:hAnsi="Arial" w:cs="Arial"/>
          <w:b/>
          <w:color w:val="000000"/>
        </w:rPr>
        <w:t>, and interview</w:t>
      </w:r>
      <w:r w:rsidR="001B527A" w:rsidRPr="00DE0956">
        <w:rPr>
          <w:rFonts w:ascii="Arial" w:hAnsi="Arial" w:cs="Arial"/>
          <w:b/>
          <w:color w:val="000000"/>
        </w:rPr>
        <w:t>.</w:t>
      </w:r>
    </w:p>
    <w:p w14:paraId="108C1E08" w14:textId="77777777" w:rsidR="004D315B" w:rsidRPr="00DE0956" w:rsidRDefault="004D315B" w:rsidP="0026591F">
      <w:pPr>
        <w:rPr>
          <w:rFonts w:ascii="Arial" w:hAnsi="Arial" w:cs="Arial"/>
          <w:b/>
          <w:color w:val="000000"/>
        </w:rPr>
      </w:pPr>
    </w:p>
    <w:p w14:paraId="53052B4C" w14:textId="77777777" w:rsidR="004D315B" w:rsidRPr="00DE0956" w:rsidRDefault="004D315B" w:rsidP="0026591F">
      <w:pPr>
        <w:rPr>
          <w:rFonts w:ascii="Arial" w:hAnsi="Arial" w:cs="Arial"/>
          <w:b/>
          <w:color w:val="000000"/>
        </w:rPr>
      </w:pPr>
    </w:p>
    <w:p w14:paraId="30B388FF" w14:textId="77777777" w:rsidR="004D315B" w:rsidRPr="000C65D9" w:rsidRDefault="004D315B" w:rsidP="004D315B">
      <w:pPr>
        <w:pStyle w:val="Heading2"/>
        <w:rPr>
          <w:rFonts w:ascii="Arial" w:hAnsi="Arial" w:cs="Arial"/>
          <w:b/>
          <w:bCs/>
          <w:color w:val="000000"/>
          <w:sz w:val="28"/>
          <w:szCs w:val="28"/>
        </w:rPr>
      </w:pPr>
      <w:r w:rsidRPr="000C65D9">
        <w:rPr>
          <w:rFonts w:ascii="Arial" w:hAnsi="Arial" w:cs="Arial"/>
          <w:b/>
          <w:bCs/>
          <w:color w:val="000000"/>
          <w:sz w:val="28"/>
          <w:szCs w:val="28"/>
        </w:rPr>
        <w:t>Personal qualities and attributes</w:t>
      </w:r>
    </w:p>
    <w:p w14:paraId="7E19058F" w14:textId="77777777" w:rsidR="004D315B" w:rsidRPr="00DE0956" w:rsidRDefault="004D315B" w:rsidP="004D315B">
      <w:pPr>
        <w:rPr>
          <w:rFonts w:ascii="Arial" w:hAnsi="Arial" w:cs="Arial"/>
        </w:rPr>
      </w:pPr>
    </w:p>
    <w:p w14:paraId="45982B70" w14:textId="7D38C911" w:rsidR="004D315B" w:rsidRPr="00DE0956" w:rsidRDefault="005A0729" w:rsidP="004D315B">
      <w:pPr>
        <w:rPr>
          <w:rFonts w:ascii="Arial" w:hAnsi="Arial" w:cs="Arial"/>
        </w:rPr>
      </w:pPr>
      <w:r>
        <w:rPr>
          <w:rFonts w:ascii="Arial" w:hAnsi="Arial" w:cs="Arial"/>
        </w:rPr>
        <w:t xml:space="preserve">Willingness to undergo appropriate Vetting/Screening processes in line with Devon and Somerset Fire and Rescue Service’s requirements. </w:t>
      </w:r>
    </w:p>
    <w:p w14:paraId="6F1CD9FB" w14:textId="7E414416" w:rsidR="004D315B" w:rsidRPr="00DE0956" w:rsidRDefault="004D315B" w:rsidP="004D315B">
      <w:pPr>
        <w:rPr>
          <w:rFonts w:ascii="Arial" w:hAnsi="Arial" w:cs="Arial"/>
          <w:b/>
          <w:color w:val="000000"/>
        </w:rPr>
      </w:pPr>
      <w:r w:rsidRPr="00DE0956">
        <w:rPr>
          <w:rFonts w:ascii="Arial" w:hAnsi="Arial" w:cs="Arial"/>
          <w:b/>
          <w:color w:val="000000"/>
        </w:rPr>
        <w:t xml:space="preserve">Essential and measured by application and </w:t>
      </w:r>
      <w:r w:rsidR="001B527A" w:rsidRPr="00DE0956">
        <w:rPr>
          <w:rFonts w:ascii="Arial" w:hAnsi="Arial" w:cs="Arial"/>
          <w:b/>
          <w:color w:val="000000"/>
        </w:rPr>
        <w:t>interview.</w:t>
      </w:r>
    </w:p>
    <w:p w14:paraId="5730CB12" w14:textId="77777777" w:rsidR="00315A94" w:rsidRPr="00DE0956" w:rsidRDefault="00315A94" w:rsidP="004D315B">
      <w:pPr>
        <w:rPr>
          <w:rFonts w:ascii="Arial" w:hAnsi="Arial" w:cs="Arial"/>
          <w:b/>
          <w:color w:val="000000"/>
        </w:rPr>
      </w:pPr>
    </w:p>
    <w:p w14:paraId="327D6E75" w14:textId="1103544D" w:rsidR="00315A94" w:rsidRPr="00DE0956" w:rsidRDefault="00315A94" w:rsidP="004D315B">
      <w:pPr>
        <w:rPr>
          <w:rFonts w:ascii="Arial" w:hAnsi="Arial" w:cs="Arial"/>
        </w:rPr>
      </w:pPr>
      <w:r w:rsidRPr="00DE0956">
        <w:rPr>
          <w:rFonts w:ascii="Arial" w:hAnsi="Arial" w:cs="Arial"/>
        </w:rPr>
        <w:t>High level of resilience and stamina/determination/ confidence</w:t>
      </w:r>
    </w:p>
    <w:p w14:paraId="58EFAF6B" w14:textId="2AE8DFA1" w:rsidR="00315A94" w:rsidRDefault="005A0729" w:rsidP="004D315B">
      <w:pPr>
        <w:rPr>
          <w:rFonts w:ascii="Arial" w:hAnsi="Arial" w:cs="Arial"/>
          <w:b/>
          <w:bCs/>
        </w:rPr>
      </w:pPr>
      <w:r>
        <w:rPr>
          <w:rFonts w:ascii="Arial" w:hAnsi="Arial" w:cs="Arial"/>
          <w:b/>
          <w:bCs/>
        </w:rPr>
        <w:t xml:space="preserve">Essential and measured by application, and interview. </w:t>
      </w:r>
    </w:p>
    <w:p w14:paraId="72049DDC" w14:textId="77777777" w:rsidR="005A0729" w:rsidRPr="005A0729" w:rsidRDefault="005A0729" w:rsidP="004D315B">
      <w:pPr>
        <w:rPr>
          <w:rFonts w:ascii="Arial" w:hAnsi="Arial" w:cs="Arial"/>
          <w:b/>
          <w:bCs/>
        </w:rPr>
      </w:pPr>
    </w:p>
    <w:p w14:paraId="17FD1423" w14:textId="62FA3AFC" w:rsidR="00315A94" w:rsidRPr="00DE0956" w:rsidRDefault="00315A94" w:rsidP="004D315B">
      <w:pPr>
        <w:rPr>
          <w:rFonts w:ascii="Arial" w:hAnsi="Arial" w:cs="Arial"/>
          <w:color w:val="262626" w:themeColor="text1" w:themeTint="D9"/>
        </w:rPr>
      </w:pPr>
      <w:r w:rsidRPr="00DE0956">
        <w:rPr>
          <w:rFonts w:ascii="Arial" w:hAnsi="Arial" w:cs="Arial"/>
          <w:color w:val="262626" w:themeColor="text1" w:themeTint="D9"/>
        </w:rPr>
        <w:t>Collaborative approach; promotes the need for change and acts as a role model for change.</w:t>
      </w:r>
    </w:p>
    <w:p w14:paraId="6F3D625D" w14:textId="4E638BFF" w:rsidR="00315A94" w:rsidRPr="00DE0956" w:rsidRDefault="00315A94" w:rsidP="00315A94">
      <w:pPr>
        <w:rPr>
          <w:rFonts w:ascii="Arial" w:hAnsi="Arial" w:cs="Arial"/>
          <w:b/>
          <w:color w:val="000000"/>
        </w:rPr>
      </w:pPr>
      <w:r w:rsidRPr="00DE0956">
        <w:rPr>
          <w:rFonts w:ascii="Arial" w:hAnsi="Arial" w:cs="Arial"/>
          <w:b/>
          <w:color w:val="000000"/>
        </w:rPr>
        <w:t xml:space="preserve">Essential and measured by application test and </w:t>
      </w:r>
      <w:r w:rsidR="001B527A" w:rsidRPr="00DE0956">
        <w:rPr>
          <w:rFonts w:ascii="Arial" w:hAnsi="Arial" w:cs="Arial"/>
          <w:b/>
          <w:color w:val="000000"/>
        </w:rPr>
        <w:t>interview.</w:t>
      </w:r>
    </w:p>
    <w:p w14:paraId="6486F480" w14:textId="77777777" w:rsidR="00315A94" w:rsidRPr="00DE0956" w:rsidRDefault="00315A94" w:rsidP="00315A94">
      <w:pPr>
        <w:rPr>
          <w:rFonts w:ascii="Arial" w:hAnsi="Arial" w:cs="Arial"/>
          <w:b/>
          <w:color w:val="000000"/>
        </w:rPr>
      </w:pPr>
    </w:p>
    <w:p w14:paraId="56FFE97F" w14:textId="62823EA3" w:rsidR="00315A94" w:rsidRPr="00DE0956" w:rsidRDefault="00315A94" w:rsidP="00315A94">
      <w:pPr>
        <w:rPr>
          <w:rFonts w:ascii="Arial" w:hAnsi="Arial" w:cs="Arial"/>
          <w:b/>
          <w:color w:val="000000"/>
        </w:rPr>
      </w:pPr>
      <w:r w:rsidRPr="00DE0956">
        <w:rPr>
          <w:rFonts w:ascii="Arial" w:hAnsi="Arial" w:cs="Arial"/>
          <w:color w:val="262626" w:themeColor="text1" w:themeTint="D9"/>
        </w:rPr>
        <w:t xml:space="preserve">Positive, committed, adaptable, thorough and confident professional approach and </w:t>
      </w:r>
      <w:r w:rsidR="001B527A" w:rsidRPr="00DE0956">
        <w:rPr>
          <w:rFonts w:ascii="Arial" w:hAnsi="Arial" w:cs="Arial"/>
          <w:color w:val="262626" w:themeColor="text1" w:themeTint="D9"/>
        </w:rPr>
        <w:t>conduct.</w:t>
      </w:r>
    </w:p>
    <w:p w14:paraId="36E6729C" w14:textId="2DD1DAAC" w:rsidR="00315A94" w:rsidRPr="00DE0956" w:rsidRDefault="00315A94" w:rsidP="00315A94">
      <w:pPr>
        <w:rPr>
          <w:rFonts w:ascii="Arial" w:hAnsi="Arial" w:cs="Arial"/>
          <w:b/>
          <w:color w:val="000000"/>
        </w:rPr>
      </w:pPr>
      <w:r w:rsidRPr="00DE0956">
        <w:rPr>
          <w:rFonts w:ascii="Arial" w:hAnsi="Arial" w:cs="Arial"/>
          <w:b/>
          <w:color w:val="000000"/>
        </w:rPr>
        <w:t xml:space="preserve">Essential and measured by application and </w:t>
      </w:r>
      <w:r w:rsidR="001B527A" w:rsidRPr="00DE0956">
        <w:rPr>
          <w:rFonts w:ascii="Arial" w:hAnsi="Arial" w:cs="Arial"/>
          <w:b/>
          <w:color w:val="000000"/>
        </w:rPr>
        <w:t>interview.</w:t>
      </w:r>
    </w:p>
    <w:p w14:paraId="6B21F327" w14:textId="77777777" w:rsidR="00315A94" w:rsidRPr="00DE0956" w:rsidRDefault="00315A94" w:rsidP="00315A94">
      <w:pPr>
        <w:rPr>
          <w:rFonts w:ascii="Arial" w:hAnsi="Arial" w:cs="Arial"/>
          <w:b/>
          <w:color w:val="000000"/>
        </w:rPr>
      </w:pPr>
    </w:p>
    <w:p w14:paraId="36FB7DE1" w14:textId="48C020F9" w:rsidR="00315A94" w:rsidRPr="00DE0956" w:rsidRDefault="00315A94" w:rsidP="00315A94">
      <w:pPr>
        <w:rPr>
          <w:rFonts w:ascii="Arial" w:hAnsi="Arial" w:cs="Arial"/>
          <w:color w:val="262626" w:themeColor="text1" w:themeTint="D9"/>
        </w:rPr>
      </w:pPr>
      <w:r w:rsidRPr="00DE0956">
        <w:rPr>
          <w:rFonts w:ascii="Arial" w:hAnsi="Arial" w:cs="Arial"/>
          <w:color w:val="262626" w:themeColor="text1" w:themeTint="D9"/>
        </w:rPr>
        <w:t xml:space="preserve">Committed to equality and diversity in service delivery and </w:t>
      </w:r>
      <w:r w:rsidR="001B527A" w:rsidRPr="00DE0956">
        <w:rPr>
          <w:rFonts w:ascii="Arial" w:hAnsi="Arial" w:cs="Arial"/>
          <w:color w:val="262626" w:themeColor="text1" w:themeTint="D9"/>
        </w:rPr>
        <w:t>employment.</w:t>
      </w:r>
    </w:p>
    <w:p w14:paraId="7AC24B2F" w14:textId="4460C330" w:rsidR="00315A94" w:rsidRPr="00DE0956" w:rsidRDefault="00315A94" w:rsidP="00315A94">
      <w:pPr>
        <w:rPr>
          <w:rFonts w:ascii="Arial" w:hAnsi="Arial" w:cs="Arial"/>
          <w:b/>
          <w:color w:val="000000"/>
        </w:rPr>
      </w:pPr>
      <w:r w:rsidRPr="00DE0956">
        <w:rPr>
          <w:rFonts w:ascii="Arial" w:hAnsi="Arial" w:cs="Arial"/>
          <w:b/>
          <w:color w:val="000000"/>
        </w:rPr>
        <w:t xml:space="preserve">Essential and measured by application and </w:t>
      </w:r>
      <w:r w:rsidR="001B527A" w:rsidRPr="00DE0956">
        <w:rPr>
          <w:rFonts w:ascii="Arial" w:hAnsi="Arial" w:cs="Arial"/>
          <w:b/>
          <w:color w:val="000000"/>
        </w:rPr>
        <w:t>interview.</w:t>
      </w:r>
    </w:p>
    <w:p w14:paraId="46634747" w14:textId="77777777" w:rsidR="00315A94" w:rsidRPr="00DE0956" w:rsidRDefault="00315A94" w:rsidP="00315A94">
      <w:pPr>
        <w:rPr>
          <w:rFonts w:ascii="Arial" w:hAnsi="Arial" w:cs="Arial"/>
          <w:b/>
          <w:color w:val="000000"/>
        </w:rPr>
      </w:pPr>
    </w:p>
    <w:p w14:paraId="78067B9B" w14:textId="2BC0E5EA" w:rsidR="00315A94" w:rsidRPr="00DE0956" w:rsidRDefault="00315A94" w:rsidP="00315A94">
      <w:pPr>
        <w:rPr>
          <w:rFonts w:ascii="Arial" w:hAnsi="Arial" w:cs="Arial"/>
          <w:color w:val="262626" w:themeColor="text1" w:themeTint="D9"/>
        </w:rPr>
      </w:pPr>
      <w:r w:rsidRPr="00DE0956">
        <w:rPr>
          <w:rFonts w:ascii="Arial" w:hAnsi="Arial" w:cs="Arial"/>
          <w:color w:val="262626" w:themeColor="text1" w:themeTint="D9"/>
        </w:rPr>
        <w:t>Innovative and creative approach to service improvement and value</w:t>
      </w:r>
    </w:p>
    <w:p w14:paraId="1273EA7D" w14:textId="1DDADBC8" w:rsidR="00315A94" w:rsidRPr="00DE0956" w:rsidRDefault="00315A94" w:rsidP="00315A94">
      <w:pPr>
        <w:rPr>
          <w:rFonts w:ascii="Arial" w:hAnsi="Arial" w:cs="Arial"/>
          <w:b/>
          <w:color w:val="000000"/>
        </w:rPr>
      </w:pPr>
      <w:r w:rsidRPr="00DE0956">
        <w:rPr>
          <w:rFonts w:ascii="Arial" w:hAnsi="Arial" w:cs="Arial"/>
          <w:b/>
          <w:color w:val="000000"/>
        </w:rPr>
        <w:t xml:space="preserve">Essential and measured by application and </w:t>
      </w:r>
      <w:r w:rsidR="001B527A" w:rsidRPr="00DE0956">
        <w:rPr>
          <w:rFonts w:ascii="Arial" w:hAnsi="Arial" w:cs="Arial"/>
          <w:b/>
          <w:color w:val="000000"/>
        </w:rPr>
        <w:t>interview.</w:t>
      </w:r>
    </w:p>
    <w:p w14:paraId="480F6A75" w14:textId="77777777" w:rsidR="00315A94" w:rsidRPr="00DE0956" w:rsidRDefault="00315A94" w:rsidP="00315A94">
      <w:pPr>
        <w:rPr>
          <w:rFonts w:ascii="Arial" w:hAnsi="Arial" w:cs="Arial"/>
          <w:b/>
          <w:color w:val="000000"/>
        </w:rPr>
      </w:pPr>
    </w:p>
    <w:p w14:paraId="2F1F12E9" w14:textId="562546C4" w:rsidR="00315A94" w:rsidRPr="00DE0956" w:rsidRDefault="00315A94" w:rsidP="00315A94">
      <w:pPr>
        <w:rPr>
          <w:rFonts w:ascii="Arial" w:hAnsi="Arial" w:cs="Arial"/>
          <w:color w:val="262626" w:themeColor="text1" w:themeTint="D9"/>
        </w:rPr>
      </w:pPr>
      <w:r w:rsidRPr="00DE0956">
        <w:rPr>
          <w:rFonts w:ascii="Arial" w:hAnsi="Arial" w:cs="Arial"/>
          <w:color w:val="262626" w:themeColor="text1" w:themeTint="D9"/>
        </w:rPr>
        <w:t>Customer (and Communities) focussed with exceptional service orientation.</w:t>
      </w:r>
    </w:p>
    <w:p w14:paraId="340D72A0" w14:textId="674B1A63" w:rsidR="00315A94" w:rsidRPr="00DE0956" w:rsidRDefault="00315A94" w:rsidP="00315A94">
      <w:pPr>
        <w:rPr>
          <w:rFonts w:ascii="Arial" w:hAnsi="Arial" w:cs="Arial"/>
          <w:b/>
          <w:color w:val="000000"/>
        </w:rPr>
      </w:pPr>
      <w:r w:rsidRPr="00DE0956">
        <w:rPr>
          <w:rFonts w:ascii="Arial" w:hAnsi="Arial" w:cs="Arial"/>
          <w:b/>
          <w:color w:val="000000"/>
        </w:rPr>
        <w:t xml:space="preserve">Essential and measured by application test and </w:t>
      </w:r>
      <w:r w:rsidR="001B527A" w:rsidRPr="00DE0956">
        <w:rPr>
          <w:rFonts w:ascii="Arial" w:hAnsi="Arial" w:cs="Arial"/>
          <w:b/>
          <w:color w:val="000000"/>
        </w:rPr>
        <w:t>interview.</w:t>
      </w:r>
    </w:p>
    <w:p w14:paraId="22785B79" w14:textId="77777777" w:rsidR="00315A94" w:rsidRPr="00DE0956" w:rsidRDefault="00315A94" w:rsidP="00315A94">
      <w:pPr>
        <w:rPr>
          <w:rFonts w:ascii="Arial" w:hAnsi="Arial" w:cs="Arial"/>
          <w:b/>
          <w:color w:val="000000"/>
        </w:rPr>
      </w:pPr>
    </w:p>
    <w:p w14:paraId="5E155486" w14:textId="73587B82" w:rsidR="00315A94" w:rsidRPr="00DE0956" w:rsidRDefault="00315A94" w:rsidP="00315A94">
      <w:pPr>
        <w:rPr>
          <w:rFonts w:ascii="Arial" w:hAnsi="Arial" w:cs="Arial"/>
          <w:color w:val="262626" w:themeColor="text1" w:themeTint="D9"/>
        </w:rPr>
      </w:pPr>
      <w:r w:rsidRPr="00DE0956">
        <w:rPr>
          <w:rFonts w:ascii="Arial" w:hAnsi="Arial" w:cs="Arial"/>
          <w:color w:val="262626" w:themeColor="text1" w:themeTint="D9"/>
        </w:rPr>
        <w:t>Personal integrity and probity – balances sensitivity with objectivity</w:t>
      </w:r>
    </w:p>
    <w:p w14:paraId="043D183E" w14:textId="6FD51515" w:rsidR="00315A94" w:rsidRPr="00DE0956" w:rsidRDefault="00315A94" w:rsidP="00315A94">
      <w:pPr>
        <w:rPr>
          <w:rFonts w:ascii="Arial" w:hAnsi="Arial" w:cs="Arial"/>
          <w:b/>
          <w:color w:val="000000"/>
        </w:rPr>
      </w:pPr>
      <w:r w:rsidRPr="00DE0956">
        <w:rPr>
          <w:rFonts w:ascii="Arial" w:hAnsi="Arial" w:cs="Arial"/>
          <w:b/>
          <w:color w:val="000000"/>
        </w:rPr>
        <w:t xml:space="preserve">Essential and measured by application and </w:t>
      </w:r>
      <w:r w:rsidR="001B527A" w:rsidRPr="00DE0956">
        <w:rPr>
          <w:rFonts w:ascii="Arial" w:hAnsi="Arial" w:cs="Arial"/>
          <w:b/>
          <w:color w:val="000000"/>
        </w:rPr>
        <w:t>interview.</w:t>
      </w:r>
    </w:p>
    <w:p w14:paraId="6C5AFE1D" w14:textId="77777777" w:rsidR="00315A94" w:rsidRPr="00DE0956" w:rsidRDefault="00315A94" w:rsidP="00315A94">
      <w:pPr>
        <w:rPr>
          <w:rFonts w:ascii="Arial" w:hAnsi="Arial" w:cs="Arial"/>
          <w:b/>
          <w:color w:val="000000"/>
        </w:rPr>
      </w:pPr>
    </w:p>
    <w:p w14:paraId="3CDE6377" w14:textId="77777777" w:rsidR="00315A94" w:rsidRPr="00DE0956" w:rsidRDefault="00315A94" w:rsidP="00315A94">
      <w:pPr>
        <w:pStyle w:val="Header"/>
        <w:tabs>
          <w:tab w:val="clear" w:pos="4153"/>
          <w:tab w:val="clear" w:pos="8306"/>
        </w:tabs>
        <w:overflowPunct/>
        <w:rPr>
          <w:rFonts w:ascii="Arial" w:hAnsi="Arial" w:cs="Arial"/>
          <w:color w:val="262626" w:themeColor="text1" w:themeTint="D9"/>
          <w:sz w:val="24"/>
          <w:szCs w:val="24"/>
        </w:rPr>
      </w:pPr>
      <w:r w:rsidRPr="00DE0956">
        <w:rPr>
          <w:rFonts w:ascii="Arial" w:hAnsi="Arial" w:cs="Arial"/>
          <w:color w:val="262626" w:themeColor="text1" w:themeTint="D9"/>
          <w:sz w:val="24"/>
          <w:szCs w:val="24"/>
        </w:rPr>
        <w:t>Clarity of vision; keen attention to detail</w:t>
      </w:r>
    </w:p>
    <w:p w14:paraId="1B29F047" w14:textId="37F91331" w:rsidR="00315A94" w:rsidRPr="00DE0956" w:rsidRDefault="00315A94" w:rsidP="00315A94">
      <w:pPr>
        <w:rPr>
          <w:rFonts w:ascii="Arial" w:hAnsi="Arial" w:cs="Arial"/>
          <w:b/>
          <w:color w:val="000000"/>
        </w:rPr>
      </w:pPr>
      <w:r w:rsidRPr="00DE0956">
        <w:rPr>
          <w:rFonts w:ascii="Arial" w:hAnsi="Arial" w:cs="Arial"/>
          <w:b/>
          <w:color w:val="000000"/>
        </w:rPr>
        <w:t xml:space="preserve">Essential and measured by application and </w:t>
      </w:r>
      <w:r w:rsidR="001B527A" w:rsidRPr="00DE0956">
        <w:rPr>
          <w:rFonts w:ascii="Arial" w:hAnsi="Arial" w:cs="Arial"/>
          <w:b/>
          <w:color w:val="000000"/>
        </w:rPr>
        <w:t>interview.</w:t>
      </w:r>
    </w:p>
    <w:p w14:paraId="4C6AFB8A" w14:textId="77777777" w:rsidR="00315A94" w:rsidRPr="00DE0956" w:rsidRDefault="00315A94" w:rsidP="00315A94">
      <w:pPr>
        <w:rPr>
          <w:rFonts w:ascii="Arial" w:hAnsi="Arial" w:cs="Arial"/>
          <w:b/>
          <w:color w:val="000000"/>
        </w:rPr>
      </w:pPr>
    </w:p>
    <w:p w14:paraId="3247CE27" w14:textId="184DDDB5" w:rsidR="00315A94" w:rsidRPr="00DE0956" w:rsidRDefault="00315A94" w:rsidP="00315A94">
      <w:pPr>
        <w:rPr>
          <w:rFonts w:ascii="Arial" w:hAnsi="Arial" w:cs="Arial"/>
          <w:color w:val="262626" w:themeColor="text1" w:themeTint="D9"/>
        </w:rPr>
      </w:pPr>
      <w:r w:rsidRPr="00DE0956">
        <w:rPr>
          <w:rFonts w:ascii="Arial" w:hAnsi="Arial" w:cs="Arial"/>
          <w:color w:val="262626" w:themeColor="text1" w:themeTint="D9"/>
        </w:rPr>
        <w:t xml:space="preserve">Exceptionally self-motivated - “can do” </w:t>
      </w:r>
      <w:proofErr w:type="gramStart"/>
      <w:r w:rsidRPr="00DE0956">
        <w:rPr>
          <w:rFonts w:ascii="Arial" w:hAnsi="Arial" w:cs="Arial"/>
          <w:color w:val="262626" w:themeColor="text1" w:themeTint="D9"/>
        </w:rPr>
        <w:t>attitude;</w:t>
      </w:r>
      <w:proofErr w:type="gramEnd"/>
      <w:r w:rsidRPr="00DE0956">
        <w:rPr>
          <w:rFonts w:ascii="Arial" w:hAnsi="Arial" w:cs="Arial"/>
          <w:color w:val="262626" w:themeColor="text1" w:themeTint="D9"/>
        </w:rPr>
        <w:t xml:space="preserve"> evidence of </w:t>
      </w:r>
      <w:r w:rsidR="001B527A" w:rsidRPr="00DE0956">
        <w:rPr>
          <w:rFonts w:ascii="Arial" w:hAnsi="Arial" w:cs="Arial"/>
          <w:color w:val="262626" w:themeColor="text1" w:themeTint="D9"/>
        </w:rPr>
        <w:t>CPD.</w:t>
      </w:r>
    </w:p>
    <w:p w14:paraId="47C1C7DD" w14:textId="4BF2F914" w:rsidR="00315A94" w:rsidRPr="00DE0956" w:rsidRDefault="00315A94" w:rsidP="00315A94">
      <w:pPr>
        <w:rPr>
          <w:rFonts w:ascii="Arial" w:hAnsi="Arial" w:cs="Arial"/>
          <w:b/>
          <w:color w:val="000000"/>
        </w:rPr>
      </w:pPr>
      <w:r w:rsidRPr="00DE0956">
        <w:rPr>
          <w:rFonts w:ascii="Arial" w:hAnsi="Arial" w:cs="Arial"/>
          <w:b/>
          <w:color w:val="000000"/>
        </w:rPr>
        <w:t xml:space="preserve">Essential and measured by application and </w:t>
      </w:r>
      <w:r w:rsidR="00C72132" w:rsidRPr="00DE0956">
        <w:rPr>
          <w:rFonts w:ascii="Arial" w:hAnsi="Arial" w:cs="Arial"/>
          <w:b/>
          <w:color w:val="000000"/>
        </w:rPr>
        <w:t>interview.</w:t>
      </w:r>
    </w:p>
    <w:p w14:paraId="65675939" w14:textId="77777777" w:rsidR="00315A94" w:rsidRPr="00DE0956" w:rsidRDefault="00315A94" w:rsidP="00315A94">
      <w:pPr>
        <w:rPr>
          <w:rFonts w:ascii="Arial" w:hAnsi="Arial" w:cs="Arial"/>
          <w:b/>
          <w:color w:val="000000"/>
        </w:rPr>
      </w:pPr>
    </w:p>
    <w:p w14:paraId="4E086F51" w14:textId="77777777" w:rsidR="00315A94" w:rsidRPr="00DE0956" w:rsidRDefault="00315A94" w:rsidP="00315A94">
      <w:pPr>
        <w:rPr>
          <w:rFonts w:ascii="Arial" w:hAnsi="Arial" w:cs="Arial"/>
          <w:b/>
          <w:color w:val="000000"/>
        </w:rPr>
      </w:pPr>
    </w:p>
    <w:p w14:paraId="7A1CBD6C" w14:textId="3B9BC88D" w:rsidR="00315A94" w:rsidRPr="00DE0956" w:rsidRDefault="00315A94" w:rsidP="00315A94">
      <w:pPr>
        <w:rPr>
          <w:rFonts w:ascii="Arial" w:hAnsi="Arial" w:cs="Arial"/>
          <w:color w:val="262626" w:themeColor="text1" w:themeTint="D9"/>
        </w:rPr>
      </w:pPr>
      <w:r w:rsidRPr="00DE0956">
        <w:rPr>
          <w:rFonts w:ascii="Arial" w:hAnsi="Arial" w:cs="Arial"/>
          <w:color w:val="262626" w:themeColor="text1" w:themeTint="D9"/>
        </w:rPr>
        <w:t>Sound analysis and decision making in dealing with complex service delivery and/or policy development matters.</w:t>
      </w:r>
    </w:p>
    <w:p w14:paraId="79BB0F5D" w14:textId="424138F7" w:rsidR="00315A94" w:rsidRPr="00DE0956" w:rsidRDefault="00315A94" w:rsidP="00315A94">
      <w:pPr>
        <w:rPr>
          <w:rFonts w:ascii="Arial" w:hAnsi="Arial" w:cs="Arial"/>
          <w:b/>
          <w:color w:val="000000"/>
        </w:rPr>
      </w:pPr>
      <w:r w:rsidRPr="00DE0956">
        <w:rPr>
          <w:rFonts w:ascii="Arial" w:hAnsi="Arial" w:cs="Arial"/>
          <w:b/>
          <w:color w:val="000000"/>
        </w:rPr>
        <w:t xml:space="preserve">Essential and measured by application test and </w:t>
      </w:r>
      <w:r w:rsidR="00C72132" w:rsidRPr="00DE0956">
        <w:rPr>
          <w:rFonts w:ascii="Arial" w:hAnsi="Arial" w:cs="Arial"/>
          <w:b/>
          <w:color w:val="000000"/>
        </w:rPr>
        <w:t>interview.</w:t>
      </w:r>
    </w:p>
    <w:p w14:paraId="4D09CF94" w14:textId="77777777" w:rsidR="00315A94" w:rsidRPr="00DE0956" w:rsidRDefault="00315A94" w:rsidP="00315A94">
      <w:pPr>
        <w:rPr>
          <w:rFonts w:ascii="Arial" w:hAnsi="Arial" w:cs="Arial"/>
          <w:b/>
          <w:color w:val="000000"/>
        </w:rPr>
      </w:pPr>
    </w:p>
    <w:p w14:paraId="2B464B49" w14:textId="54EBC71C" w:rsidR="00315A94" w:rsidRPr="00DE0956" w:rsidRDefault="00315A94" w:rsidP="00315A94">
      <w:pPr>
        <w:rPr>
          <w:rFonts w:ascii="Arial" w:hAnsi="Arial" w:cs="Arial"/>
          <w:color w:val="262626" w:themeColor="text1" w:themeTint="D9"/>
        </w:rPr>
      </w:pPr>
      <w:r w:rsidRPr="00DE0956">
        <w:rPr>
          <w:rFonts w:ascii="Arial" w:hAnsi="Arial" w:cs="Arial"/>
          <w:color w:val="262626" w:themeColor="text1" w:themeTint="D9"/>
        </w:rPr>
        <w:t xml:space="preserve">Valid driving </w:t>
      </w:r>
      <w:r w:rsidR="00C72132" w:rsidRPr="00DE0956">
        <w:rPr>
          <w:rFonts w:ascii="Arial" w:hAnsi="Arial" w:cs="Arial"/>
          <w:color w:val="262626" w:themeColor="text1" w:themeTint="D9"/>
        </w:rPr>
        <w:t>licence:</w:t>
      </w:r>
      <w:r w:rsidRPr="00DE0956">
        <w:rPr>
          <w:rFonts w:ascii="Arial" w:hAnsi="Arial" w:cs="Arial"/>
          <w:color w:val="262626" w:themeColor="text1" w:themeTint="D9"/>
        </w:rPr>
        <w:t xml:space="preserve"> ability and willingness to travel to sites within Devon and Somerset </w:t>
      </w:r>
      <w:proofErr w:type="gramStart"/>
      <w:r w:rsidRPr="00DE0956">
        <w:rPr>
          <w:rFonts w:ascii="Arial" w:hAnsi="Arial" w:cs="Arial"/>
          <w:color w:val="262626" w:themeColor="text1" w:themeTint="D9"/>
        </w:rPr>
        <w:t>and also</w:t>
      </w:r>
      <w:proofErr w:type="gramEnd"/>
      <w:r w:rsidRPr="00DE0956">
        <w:rPr>
          <w:rFonts w:ascii="Arial" w:hAnsi="Arial" w:cs="Arial"/>
          <w:color w:val="262626" w:themeColor="text1" w:themeTint="D9"/>
        </w:rPr>
        <w:t xml:space="preserve"> nationally</w:t>
      </w:r>
    </w:p>
    <w:p w14:paraId="72FE652D" w14:textId="78B297B1" w:rsidR="00315A94" w:rsidRPr="00DE0956" w:rsidRDefault="00315A94" w:rsidP="00315A94">
      <w:pPr>
        <w:rPr>
          <w:rFonts w:ascii="Arial" w:hAnsi="Arial" w:cs="Arial"/>
          <w:b/>
          <w:color w:val="000000"/>
        </w:rPr>
      </w:pPr>
      <w:r w:rsidRPr="00DE0956">
        <w:rPr>
          <w:rFonts w:ascii="Arial" w:hAnsi="Arial" w:cs="Arial"/>
          <w:b/>
          <w:color w:val="000000"/>
        </w:rPr>
        <w:t xml:space="preserve">Essential and measured by application and </w:t>
      </w:r>
      <w:r w:rsidR="00C72132" w:rsidRPr="00DE0956">
        <w:rPr>
          <w:rFonts w:ascii="Arial" w:hAnsi="Arial" w:cs="Arial"/>
          <w:b/>
          <w:color w:val="000000"/>
        </w:rPr>
        <w:t>interview.</w:t>
      </w:r>
    </w:p>
    <w:p w14:paraId="64999538" w14:textId="77777777" w:rsidR="00315A94" w:rsidRPr="00DE0956" w:rsidRDefault="00315A94" w:rsidP="00315A94">
      <w:pPr>
        <w:rPr>
          <w:rFonts w:ascii="Arial" w:hAnsi="Arial" w:cs="Arial"/>
          <w:b/>
          <w:color w:val="000000"/>
        </w:rPr>
      </w:pPr>
    </w:p>
    <w:p w14:paraId="14E593D0" w14:textId="591AAE23" w:rsidR="00E462C7" w:rsidRPr="000C65D9" w:rsidRDefault="00E462C7" w:rsidP="00E462C7">
      <w:pPr>
        <w:spacing w:after="160" w:line="256" w:lineRule="auto"/>
        <w:rPr>
          <w:rFonts w:ascii="Arial" w:hAnsi="Arial" w:cs="Arial"/>
          <w:b/>
          <w:bCs/>
          <w:color w:val="000000"/>
          <w:sz w:val="28"/>
          <w:szCs w:val="28"/>
        </w:rPr>
      </w:pPr>
      <w:r w:rsidRPr="000C65D9">
        <w:rPr>
          <w:rFonts w:ascii="Arial" w:hAnsi="Arial" w:cs="Arial"/>
          <w:b/>
          <w:bCs/>
          <w:color w:val="000000"/>
          <w:sz w:val="28"/>
          <w:szCs w:val="28"/>
        </w:rPr>
        <w:t xml:space="preserve">Factor </w:t>
      </w:r>
      <w:r w:rsidR="00C72132" w:rsidRPr="000C65D9">
        <w:rPr>
          <w:rFonts w:ascii="Arial" w:hAnsi="Arial" w:cs="Arial"/>
          <w:b/>
          <w:bCs/>
          <w:color w:val="000000"/>
          <w:sz w:val="28"/>
          <w:szCs w:val="28"/>
        </w:rPr>
        <w:t>guides.</w:t>
      </w:r>
    </w:p>
    <w:p w14:paraId="46645C84" w14:textId="77777777" w:rsidR="00E462C7" w:rsidRPr="00DE0956" w:rsidRDefault="00E462C7" w:rsidP="00E462C7">
      <w:pPr>
        <w:rPr>
          <w:rFonts w:ascii="Arial" w:hAnsi="Arial" w:cs="Arial"/>
          <w:color w:val="000000"/>
        </w:rPr>
      </w:pPr>
    </w:p>
    <w:p w14:paraId="133E1883" w14:textId="77777777" w:rsidR="00E462C7" w:rsidRPr="00DE0956" w:rsidRDefault="00E462C7" w:rsidP="00E462C7">
      <w:pPr>
        <w:pStyle w:val="Heading3"/>
        <w:rPr>
          <w:rFonts w:ascii="Arial" w:hAnsi="Arial" w:cs="Arial"/>
          <w:color w:val="000000"/>
        </w:rPr>
      </w:pPr>
      <w:r w:rsidRPr="00DE0956">
        <w:rPr>
          <w:rFonts w:ascii="Arial" w:hAnsi="Arial" w:cs="Arial"/>
          <w:b/>
          <w:color w:val="000000"/>
        </w:rPr>
        <w:t>Supervision/management of people</w:t>
      </w:r>
    </w:p>
    <w:p w14:paraId="7FA094AE" w14:textId="46BD6BE6" w:rsidR="00E462C7" w:rsidRPr="00DE0956" w:rsidRDefault="00C72132" w:rsidP="00E462C7">
      <w:pPr>
        <w:spacing w:line="276" w:lineRule="auto"/>
        <w:contextualSpacing/>
        <w:jc w:val="both"/>
        <w:rPr>
          <w:rFonts w:ascii="Arial" w:eastAsia="Calibri" w:hAnsi="Arial" w:cs="Arial"/>
        </w:rPr>
      </w:pPr>
      <w:r w:rsidRPr="00DE0956">
        <w:rPr>
          <w:rFonts w:ascii="Arial" w:hAnsi="Arial" w:cs="Arial"/>
          <w:color w:val="000000"/>
        </w:rPr>
        <w:t xml:space="preserve">Level </w:t>
      </w:r>
      <w:r w:rsidR="00FC1808">
        <w:rPr>
          <w:rFonts w:ascii="Arial" w:hAnsi="Arial" w:cs="Arial"/>
          <w:color w:val="000000"/>
        </w:rPr>
        <w:t>1</w:t>
      </w:r>
      <w:r w:rsidR="00E462C7" w:rsidRPr="00DE0956">
        <w:rPr>
          <w:rFonts w:ascii="Arial" w:hAnsi="Arial" w:cs="Arial"/>
          <w:color w:val="000000"/>
        </w:rPr>
        <w:tab/>
      </w:r>
      <w:r w:rsidR="00FC1808">
        <w:rPr>
          <w:rFonts w:ascii="Arial" w:eastAsia="Calibri" w:hAnsi="Arial" w:cs="Arial"/>
        </w:rPr>
        <w:t xml:space="preserve">Little or no supervisory responsibility other than assisting in work familiarisation of peers and new recruits. </w:t>
      </w:r>
    </w:p>
    <w:p w14:paraId="6B1BE58F" w14:textId="77777777" w:rsidR="00E462C7" w:rsidRPr="00DE0956" w:rsidRDefault="00E462C7" w:rsidP="00E462C7">
      <w:pPr>
        <w:rPr>
          <w:rFonts w:ascii="Arial" w:hAnsi="Arial" w:cs="Arial"/>
          <w:color w:val="000000"/>
        </w:rPr>
      </w:pPr>
    </w:p>
    <w:p w14:paraId="28428C32" w14:textId="77777777" w:rsidR="00E462C7" w:rsidRPr="00DE0956" w:rsidRDefault="00E462C7" w:rsidP="00E462C7">
      <w:pPr>
        <w:pStyle w:val="Heading3"/>
        <w:rPr>
          <w:rFonts w:ascii="Arial" w:hAnsi="Arial" w:cs="Arial"/>
          <w:color w:val="000000"/>
        </w:rPr>
      </w:pPr>
      <w:r w:rsidRPr="00DE0956">
        <w:rPr>
          <w:rFonts w:ascii="Arial" w:hAnsi="Arial" w:cs="Arial"/>
          <w:b/>
          <w:color w:val="000000"/>
        </w:rPr>
        <w:t>Creativity and innovation</w:t>
      </w:r>
    </w:p>
    <w:p w14:paraId="1C092DB6" w14:textId="77777777" w:rsidR="00E462C7" w:rsidRPr="00DE0956" w:rsidRDefault="00E462C7" w:rsidP="00E462C7">
      <w:pPr>
        <w:rPr>
          <w:rFonts w:ascii="Arial" w:hAnsi="Arial" w:cs="Arial"/>
        </w:rPr>
      </w:pPr>
      <w:r w:rsidRPr="00DE0956">
        <w:rPr>
          <w:rFonts w:ascii="Arial" w:hAnsi="Arial" w:cs="Arial"/>
          <w:color w:val="000000"/>
        </w:rPr>
        <w:t>Level 3</w:t>
      </w:r>
      <w:r w:rsidRPr="00DE0956">
        <w:rPr>
          <w:rFonts w:ascii="Arial" w:hAnsi="Arial" w:cs="Arial"/>
          <w:color w:val="000000"/>
        </w:rPr>
        <w:tab/>
      </w:r>
      <w:r w:rsidRPr="00DE0956">
        <w:rPr>
          <w:rFonts w:ascii="Arial" w:hAnsi="Arial" w:cs="Arial"/>
        </w:rPr>
        <w:t>Creativity is a feature of the job but exercised within the general framework of recognised procedures.</w:t>
      </w:r>
    </w:p>
    <w:p w14:paraId="272B66E6" w14:textId="77777777" w:rsidR="00E462C7" w:rsidRPr="00DE0956" w:rsidRDefault="00E462C7" w:rsidP="00E462C7">
      <w:pPr>
        <w:rPr>
          <w:rFonts w:ascii="Arial" w:hAnsi="Arial" w:cs="Arial"/>
        </w:rPr>
      </w:pPr>
    </w:p>
    <w:p w14:paraId="47175FD8" w14:textId="77777777" w:rsidR="00E462C7" w:rsidRPr="00DE0956" w:rsidRDefault="00E462C7" w:rsidP="00E462C7">
      <w:pPr>
        <w:rPr>
          <w:rFonts w:ascii="Arial" w:hAnsi="Arial" w:cs="Arial"/>
          <w:color w:val="000000"/>
        </w:rPr>
      </w:pPr>
    </w:p>
    <w:p w14:paraId="66C4B696" w14:textId="77777777" w:rsidR="00E462C7" w:rsidRPr="00DE0956" w:rsidRDefault="00E462C7" w:rsidP="00E462C7">
      <w:pPr>
        <w:pStyle w:val="Heading3"/>
        <w:rPr>
          <w:rFonts w:ascii="Arial" w:hAnsi="Arial" w:cs="Arial"/>
          <w:color w:val="000000"/>
        </w:rPr>
      </w:pPr>
      <w:r w:rsidRPr="00DE0956">
        <w:rPr>
          <w:rFonts w:ascii="Arial" w:hAnsi="Arial" w:cs="Arial"/>
          <w:b/>
          <w:color w:val="000000"/>
        </w:rPr>
        <w:t>Contacts and relationships</w:t>
      </w:r>
    </w:p>
    <w:p w14:paraId="239D7F85" w14:textId="77777777" w:rsidR="00E462C7" w:rsidRPr="00DE0956" w:rsidRDefault="00E462C7" w:rsidP="00E462C7">
      <w:pPr>
        <w:rPr>
          <w:rFonts w:ascii="Arial" w:hAnsi="Arial" w:cs="Arial"/>
        </w:rPr>
      </w:pPr>
      <w:r w:rsidRPr="00DE0956">
        <w:rPr>
          <w:rFonts w:ascii="Arial" w:hAnsi="Arial" w:cs="Arial"/>
          <w:color w:val="000000"/>
        </w:rPr>
        <w:t xml:space="preserve">Level 3       </w:t>
      </w:r>
      <w:r w:rsidRPr="00DE0956">
        <w:rPr>
          <w:rFonts w:ascii="Arial" w:hAnsi="Arial" w:cs="Arial"/>
        </w:rPr>
        <w:t xml:space="preserve">Issues generally not contentious, but where the outcome may not be straight-forward. Within the Service, the advice or guidance would relate to issues which are less well established. Alternatively outside contacts would involve identifying details of service needs, assessment and initiating action to </w:t>
      </w:r>
      <w:proofErr w:type="gramStart"/>
      <w:r w:rsidRPr="00DE0956">
        <w:rPr>
          <w:rFonts w:ascii="Arial" w:hAnsi="Arial" w:cs="Arial"/>
        </w:rPr>
        <w:t>provide assistance</w:t>
      </w:r>
      <w:proofErr w:type="gramEnd"/>
      <w:r w:rsidRPr="00DE0956">
        <w:rPr>
          <w:rFonts w:ascii="Arial" w:hAnsi="Arial" w:cs="Arial"/>
        </w:rPr>
        <w:t>, offering straightforward advice or delivering more comprehensive support and/or care.</w:t>
      </w:r>
    </w:p>
    <w:p w14:paraId="6C31E1C9" w14:textId="77777777" w:rsidR="00E462C7" w:rsidRPr="00DE0956" w:rsidRDefault="00E462C7" w:rsidP="00E462C7">
      <w:pPr>
        <w:rPr>
          <w:rFonts w:ascii="Arial" w:hAnsi="Arial" w:cs="Arial"/>
          <w:color w:val="000000"/>
        </w:rPr>
      </w:pPr>
    </w:p>
    <w:p w14:paraId="50AFDF5E" w14:textId="77777777" w:rsidR="00E462C7" w:rsidRPr="00DE0956" w:rsidRDefault="00E462C7" w:rsidP="00E462C7">
      <w:pPr>
        <w:pStyle w:val="Heading3"/>
        <w:rPr>
          <w:rFonts w:ascii="Arial" w:hAnsi="Arial" w:cs="Arial"/>
          <w:color w:val="000000"/>
        </w:rPr>
      </w:pPr>
      <w:r w:rsidRPr="00DE0956">
        <w:rPr>
          <w:rFonts w:ascii="Arial" w:hAnsi="Arial" w:cs="Arial"/>
          <w:b/>
          <w:color w:val="000000"/>
        </w:rPr>
        <w:t>Decisions – discretion</w:t>
      </w:r>
    </w:p>
    <w:p w14:paraId="06190307" w14:textId="77777777" w:rsidR="00E462C7" w:rsidRPr="00DE0956" w:rsidRDefault="00E462C7" w:rsidP="00E462C7">
      <w:pPr>
        <w:rPr>
          <w:rFonts w:ascii="Arial" w:hAnsi="Arial" w:cs="Arial"/>
        </w:rPr>
      </w:pPr>
      <w:r w:rsidRPr="00DE0956">
        <w:rPr>
          <w:rFonts w:ascii="Arial" w:hAnsi="Arial" w:cs="Arial"/>
          <w:color w:val="000000"/>
        </w:rPr>
        <w:t>Level 3</w:t>
      </w:r>
      <w:r w:rsidRPr="00DE0956">
        <w:rPr>
          <w:rFonts w:ascii="Arial" w:hAnsi="Arial" w:cs="Arial"/>
          <w:color w:val="000000"/>
        </w:rPr>
        <w:tab/>
      </w:r>
      <w:r w:rsidRPr="00DE0956">
        <w:rPr>
          <w:rFonts w:ascii="Arial" w:hAnsi="Arial" w:cs="Arial"/>
        </w:rPr>
        <w:t>Work is carried out within programmes and objectives where there is a wide range of choices and where advice is not normally available and/or decisions where policy, procedures and working standards provide only general guidelines.</w:t>
      </w:r>
    </w:p>
    <w:p w14:paraId="0895C9E9" w14:textId="77777777" w:rsidR="00E462C7" w:rsidRPr="00DE0956" w:rsidRDefault="00E462C7" w:rsidP="00E462C7">
      <w:pPr>
        <w:rPr>
          <w:rFonts w:ascii="Arial" w:hAnsi="Arial" w:cs="Arial"/>
        </w:rPr>
      </w:pPr>
    </w:p>
    <w:p w14:paraId="756FA31E" w14:textId="77777777" w:rsidR="00E462C7" w:rsidRPr="00DE0956" w:rsidRDefault="00E462C7" w:rsidP="00E462C7">
      <w:pPr>
        <w:ind w:left="1440" w:hanging="1440"/>
        <w:rPr>
          <w:rFonts w:ascii="Arial" w:hAnsi="Arial" w:cs="Arial"/>
          <w:color w:val="000000"/>
        </w:rPr>
      </w:pPr>
    </w:p>
    <w:p w14:paraId="56D1ADEF" w14:textId="77777777" w:rsidR="00E462C7" w:rsidRPr="00DE0956" w:rsidRDefault="00E462C7" w:rsidP="00E462C7">
      <w:pPr>
        <w:ind w:left="1440" w:hanging="1440"/>
        <w:rPr>
          <w:rFonts w:ascii="Arial" w:hAnsi="Arial" w:cs="Arial"/>
          <w:color w:val="000000"/>
        </w:rPr>
      </w:pPr>
    </w:p>
    <w:p w14:paraId="450A835D" w14:textId="77777777" w:rsidR="00E462C7" w:rsidRPr="00DE0956" w:rsidRDefault="00E462C7" w:rsidP="00E462C7">
      <w:pPr>
        <w:pStyle w:val="Heading3"/>
        <w:rPr>
          <w:rFonts w:ascii="Arial" w:hAnsi="Arial" w:cs="Arial"/>
          <w:b/>
          <w:color w:val="000000"/>
        </w:rPr>
      </w:pPr>
      <w:r w:rsidRPr="00DE0956">
        <w:rPr>
          <w:rFonts w:ascii="Arial" w:hAnsi="Arial" w:cs="Arial"/>
          <w:b/>
          <w:color w:val="000000"/>
        </w:rPr>
        <w:lastRenderedPageBreak/>
        <w:t>Decisions – consequences</w:t>
      </w:r>
    </w:p>
    <w:p w14:paraId="3F5E62F3" w14:textId="77777777" w:rsidR="00E462C7" w:rsidRPr="00DE0956" w:rsidRDefault="00E462C7" w:rsidP="00E462C7">
      <w:pPr>
        <w:rPr>
          <w:rFonts w:ascii="Arial" w:hAnsi="Arial" w:cs="Arial"/>
        </w:rPr>
      </w:pPr>
      <w:r w:rsidRPr="00DE0956">
        <w:rPr>
          <w:rFonts w:ascii="Arial" w:hAnsi="Arial" w:cs="Arial"/>
          <w:color w:val="000000"/>
        </w:rPr>
        <w:t>Level 2</w:t>
      </w:r>
      <w:r w:rsidRPr="00DE0956">
        <w:rPr>
          <w:rFonts w:ascii="Arial" w:hAnsi="Arial" w:cs="Arial"/>
          <w:color w:val="000000"/>
        </w:rPr>
        <w:tab/>
      </w:r>
      <w:r w:rsidRPr="00DE0956">
        <w:rPr>
          <w:rFonts w:ascii="Arial" w:hAnsi="Arial" w:cs="Arial"/>
        </w:rPr>
        <w:t>Decisions which have a material effect on the internal operations of the post’s own or other departments or on the individual or the provision of service to the public.</w:t>
      </w:r>
    </w:p>
    <w:p w14:paraId="2306C7CA" w14:textId="77777777" w:rsidR="00E462C7" w:rsidRPr="00DE0956" w:rsidRDefault="00E462C7" w:rsidP="00E462C7">
      <w:pPr>
        <w:rPr>
          <w:rFonts w:ascii="Arial" w:hAnsi="Arial" w:cs="Arial"/>
          <w:color w:val="000000"/>
        </w:rPr>
      </w:pPr>
    </w:p>
    <w:p w14:paraId="562B5D1C" w14:textId="77777777" w:rsidR="00E462C7" w:rsidRPr="00DE0956" w:rsidRDefault="00E462C7" w:rsidP="00E462C7">
      <w:pPr>
        <w:pStyle w:val="Heading3"/>
        <w:rPr>
          <w:rFonts w:ascii="Arial" w:hAnsi="Arial" w:cs="Arial"/>
          <w:color w:val="000000"/>
        </w:rPr>
      </w:pPr>
      <w:r w:rsidRPr="00DE0956">
        <w:rPr>
          <w:rFonts w:ascii="Arial" w:hAnsi="Arial" w:cs="Arial"/>
          <w:b/>
          <w:color w:val="000000"/>
        </w:rPr>
        <w:t>Resources</w:t>
      </w:r>
    </w:p>
    <w:p w14:paraId="06BBA5C4" w14:textId="53A426F7" w:rsidR="00E462C7" w:rsidRPr="00DE0956" w:rsidRDefault="00E462C7" w:rsidP="00E462C7">
      <w:pPr>
        <w:rPr>
          <w:rFonts w:ascii="Arial" w:hAnsi="Arial" w:cs="Arial"/>
        </w:rPr>
      </w:pPr>
      <w:r w:rsidRPr="00DE0956">
        <w:rPr>
          <w:rFonts w:ascii="Arial" w:hAnsi="Arial" w:cs="Arial"/>
          <w:color w:val="000000"/>
        </w:rPr>
        <w:t>Level</w:t>
      </w:r>
      <w:r w:rsidR="00631AF2" w:rsidRPr="00DE0956">
        <w:rPr>
          <w:rFonts w:ascii="Arial" w:hAnsi="Arial" w:cs="Arial"/>
          <w:color w:val="000000"/>
        </w:rPr>
        <w:t xml:space="preserve"> </w:t>
      </w:r>
      <w:r w:rsidR="00FC1808">
        <w:rPr>
          <w:rFonts w:ascii="Arial" w:hAnsi="Arial" w:cs="Arial"/>
          <w:color w:val="000000"/>
        </w:rPr>
        <w:t>2</w:t>
      </w:r>
      <w:r w:rsidRPr="00DE0956">
        <w:rPr>
          <w:rFonts w:ascii="Arial" w:hAnsi="Arial" w:cs="Arial"/>
          <w:color w:val="000000"/>
        </w:rPr>
        <w:tab/>
      </w:r>
      <w:r w:rsidR="00FC1808">
        <w:rPr>
          <w:rFonts w:ascii="Arial" w:hAnsi="Arial" w:cs="Arial"/>
        </w:rPr>
        <w:t xml:space="preserve">Responsible for the proper use and safekeeping of hand tools, small items of equipment and </w:t>
      </w:r>
      <w:proofErr w:type="gramStart"/>
      <w:r w:rsidR="00FC1808">
        <w:rPr>
          <w:rFonts w:ascii="Arial" w:hAnsi="Arial" w:cs="Arial"/>
        </w:rPr>
        <w:t>low cost</w:t>
      </w:r>
      <w:proofErr w:type="gramEnd"/>
      <w:r w:rsidR="00FC1808">
        <w:rPr>
          <w:rFonts w:ascii="Arial" w:hAnsi="Arial" w:cs="Arial"/>
        </w:rPr>
        <w:t xml:space="preserve"> materials or for the accurate handling and security of small sums of cash and cheques or financial resources. </w:t>
      </w:r>
    </w:p>
    <w:p w14:paraId="67D3033A" w14:textId="77777777" w:rsidR="00E462C7" w:rsidRPr="00DE0956" w:rsidRDefault="00E462C7" w:rsidP="00E462C7">
      <w:pPr>
        <w:rPr>
          <w:rFonts w:ascii="Arial" w:hAnsi="Arial" w:cs="Arial"/>
        </w:rPr>
      </w:pPr>
    </w:p>
    <w:p w14:paraId="252FBCA9" w14:textId="7F65F782" w:rsidR="00E462C7" w:rsidRPr="00DE0956" w:rsidRDefault="00E462C7" w:rsidP="00E462C7">
      <w:pPr>
        <w:pStyle w:val="Heading3"/>
        <w:rPr>
          <w:rFonts w:ascii="Arial" w:hAnsi="Arial" w:cs="Arial"/>
          <w:color w:val="000000"/>
        </w:rPr>
      </w:pPr>
      <w:r w:rsidRPr="00DE0956">
        <w:rPr>
          <w:rFonts w:ascii="Arial" w:hAnsi="Arial" w:cs="Arial"/>
          <w:b/>
          <w:color w:val="000000"/>
        </w:rPr>
        <w:t xml:space="preserve">Work environment – work </w:t>
      </w:r>
      <w:r w:rsidR="00C72132" w:rsidRPr="00DE0956">
        <w:rPr>
          <w:rFonts w:ascii="Arial" w:hAnsi="Arial" w:cs="Arial"/>
          <w:b/>
          <w:color w:val="000000"/>
        </w:rPr>
        <w:t>demands.</w:t>
      </w:r>
    </w:p>
    <w:p w14:paraId="33656B26" w14:textId="5A09CE11" w:rsidR="00E462C7" w:rsidRPr="00DE0956" w:rsidRDefault="00E462C7" w:rsidP="00E462C7">
      <w:pPr>
        <w:rPr>
          <w:rFonts w:ascii="Arial" w:hAnsi="Arial" w:cs="Arial"/>
        </w:rPr>
      </w:pPr>
      <w:r w:rsidRPr="00DE0956">
        <w:rPr>
          <w:rFonts w:ascii="Arial" w:hAnsi="Arial" w:cs="Arial"/>
          <w:color w:val="000000"/>
        </w:rPr>
        <w:t xml:space="preserve">Level </w:t>
      </w:r>
      <w:r w:rsidR="00FC1808">
        <w:rPr>
          <w:rFonts w:ascii="Arial" w:hAnsi="Arial" w:cs="Arial"/>
          <w:color w:val="000000"/>
        </w:rPr>
        <w:t>3</w:t>
      </w:r>
      <w:r w:rsidRPr="00DE0956">
        <w:rPr>
          <w:rFonts w:ascii="Arial" w:hAnsi="Arial" w:cs="Arial"/>
          <w:color w:val="000000"/>
        </w:rPr>
        <w:tab/>
      </w:r>
      <w:r w:rsidR="00FC1808">
        <w:rPr>
          <w:rFonts w:ascii="Arial" w:hAnsi="Arial" w:cs="Arial"/>
        </w:rPr>
        <w:t xml:space="preserve">Work subject to deadlines involving changing problems, circumstances or demand. </w:t>
      </w:r>
    </w:p>
    <w:p w14:paraId="54CC5CC8" w14:textId="77777777" w:rsidR="00E462C7" w:rsidRPr="00DE0956" w:rsidRDefault="00E462C7" w:rsidP="00E462C7">
      <w:pPr>
        <w:rPr>
          <w:rFonts w:ascii="Arial" w:hAnsi="Arial" w:cs="Arial"/>
          <w:color w:val="000000"/>
        </w:rPr>
      </w:pPr>
      <w:r w:rsidRPr="00DE0956">
        <w:rPr>
          <w:rFonts w:ascii="Arial" w:hAnsi="Arial" w:cs="Arial"/>
          <w:color w:val="000000"/>
        </w:rPr>
        <w:tab/>
      </w:r>
      <w:r w:rsidRPr="00DE0956">
        <w:rPr>
          <w:rFonts w:ascii="Arial" w:hAnsi="Arial" w:cs="Arial"/>
          <w:color w:val="000000"/>
        </w:rPr>
        <w:tab/>
      </w:r>
    </w:p>
    <w:p w14:paraId="3F10458A" w14:textId="6C3C4976" w:rsidR="00E462C7" w:rsidRPr="00DE0956" w:rsidRDefault="00E462C7" w:rsidP="00E462C7">
      <w:pPr>
        <w:pStyle w:val="Heading3"/>
        <w:rPr>
          <w:rFonts w:ascii="Arial" w:hAnsi="Arial" w:cs="Arial"/>
          <w:color w:val="000000"/>
        </w:rPr>
      </w:pPr>
      <w:r w:rsidRPr="00DE0956">
        <w:rPr>
          <w:rFonts w:ascii="Arial" w:hAnsi="Arial" w:cs="Arial"/>
          <w:b/>
          <w:color w:val="000000"/>
        </w:rPr>
        <w:t xml:space="preserve">Work environment – physical </w:t>
      </w:r>
      <w:r w:rsidR="00C72132" w:rsidRPr="00DE0956">
        <w:rPr>
          <w:rFonts w:ascii="Arial" w:hAnsi="Arial" w:cs="Arial"/>
          <w:b/>
          <w:color w:val="000000"/>
        </w:rPr>
        <w:t>demands.</w:t>
      </w:r>
    </w:p>
    <w:p w14:paraId="6E4893A6" w14:textId="77777777" w:rsidR="00E462C7" w:rsidRPr="00DE0956" w:rsidRDefault="00E462C7" w:rsidP="00E462C7">
      <w:pPr>
        <w:rPr>
          <w:rFonts w:ascii="Arial" w:hAnsi="Arial" w:cs="Arial"/>
        </w:rPr>
      </w:pPr>
      <w:r w:rsidRPr="00DE0956">
        <w:rPr>
          <w:rFonts w:ascii="Arial" w:hAnsi="Arial" w:cs="Arial"/>
          <w:color w:val="000000"/>
        </w:rPr>
        <w:t>Level 1</w:t>
      </w:r>
      <w:r w:rsidRPr="00DE0956">
        <w:rPr>
          <w:rFonts w:ascii="Arial" w:hAnsi="Arial" w:cs="Arial"/>
          <w:color w:val="000000"/>
        </w:rPr>
        <w:tab/>
      </w:r>
      <w:r w:rsidRPr="00DE0956">
        <w:rPr>
          <w:rFonts w:ascii="Arial" w:hAnsi="Arial" w:cs="Arial"/>
        </w:rPr>
        <w:t>Work requiring normal physical effort.</w:t>
      </w:r>
    </w:p>
    <w:p w14:paraId="7155434F" w14:textId="77777777" w:rsidR="00E462C7" w:rsidRPr="00DE0956" w:rsidRDefault="00E462C7" w:rsidP="00E462C7">
      <w:pPr>
        <w:rPr>
          <w:rFonts w:ascii="Arial" w:hAnsi="Arial" w:cs="Arial"/>
        </w:rPr>
      </w:pPr>
    </w:p>
    <w:p w14:paraId="6F041F37" w14:textId="77777777" w:rsidR="00E462C7" w:rsidRPr="00DE0956" w:rsidRDefault="00E462C7" w:rsidP="00E462C7">
      <w:pPr>
        <w:rPr>
          <w:rFonts w:ascii="Arial" w:hAnsi="Arial" w:cs="Arial"/>
          <w:color w:val="000000"/>
        </w:rPr>
      </w:pPr>
    </w:p>
    <w:p w14:paraId="0C2E6204" w14:textId="395FF849" w:rsidR="00E462C7" w:rsidRPr="00DE0956" w:rsidRDefault="00E462C7" w:rsidP="00E462C7">
      <w:pPr>
        <w:pStyle w:val="Heading3"/>
        <w:rPr>
          <w:rFonts w:ascii="Arial" w:hAnsi="Arial" w:cs="Arial"/>
          <w:color w:val="000000"/>
        </w:rPr>
      </w:pPr>
      <w:r w:rsidRPr="00DE0956">
        <w:rPr>
          <w:rFonts w:ascii="Arial" w:hAnsi="Arial" w:cs="Arial"/>
          <w:b/>
          <w:color w:val="000000"/>
        </w:rPr>
        <w:t xml:space="preserve">Work environment – working </w:t>
      </w:r>
      <w:r w:rsidR="00C72132" w:rsidRPr="00DE0956">
        <w:rPr>
          <w:rFonts w:ascii="Arial" w:hAnsi="Arial" w:cs="Arial"/>
          <w:b/>
          <w:color w:val="000000"/>
        </w:rPr>
        <w:t>conditions.</w:t>
      </w:r>
    </w:p>
    <w:p w14:paraId="6A72EF9E" w14:textId="77777777" w:rsidR="00E462C7" w:rsidRPr="00DE0956" w:rsidRDefault="00E462C7" w:rsidP="00E462C7">
      <w:pPr>
        <w:ind w:left="1440" w:hanging="1440"/>
        <w:rPr>
          <w:rFonts w:ascii="Arial" w:hAnsi="Arial" w:cs="Arial"/>
          <w:color w:val="000000"/>
        </w:rPr>
      </w:pPr>
      <w:r w:rsidRPr="00DE0956">
        <w:rPr>
          <w:rFonts w:ascii="Arial" w:hAnsi="Arial" w:cs="Arial"/>
          <w:color w:val="000000"/>
        </w:rPr>
        <w:t>Level 1</w:t>
      </w:r>
      <w:r w:rsidRPr="00DE0956">
        <w:rPr>
          <w:rFonts w:ascii="Arial" w:hAnsi="Arial" w:cs="Arial"/>
          <w:color w:val="000000"/>
        </w:rPr>
        <w:tab/>
        <w:t>Work normally performed in a heated, lit and ventilated indoor environment; may be exposed to occasional noise or outside conditions.</w:t>
      </w:r>
    </w:p>
    <w:p w14:paraId="565F7B21" w14:textId="77777777" w:rsidR="00E462C7" w:rsidRPr="00DE0956" w:rsidRDefault="00E462C7" w:rsidP="00E462C7">
      <w:pPr>
        <w:ind w:left="1440" w:hanging="1440"/>
        <w:rPr>
          <w:rFonts w:ascii="Arial" w:hAnsi="Arial" w:cs="Arial"/>
          <w:color w:val="000000"/>
        </w:rPr>
      </w:pPr>
    </w:p>
    <w:p w14:paraId="28038F0F" w14:textId="732C331B" w:rsidR="00E462C7" w:rsidRPr="00DE0956" w:rsidRDefault="00E462C7" w:rsidP="00E462C7">
      <w:pPr>
        <w:pStyle w:val="Heading3"/>
        <w:rPr>
          <w:rFonts w:ascii="Arial" w:hAnsi="Arial" w:cs="Arial"/>
          <w:color w:val="000000"/>
        </w:rPr>
      </w:pPr>
      <w:r w:rsidRPr="00DE0956">
        <w:rPr>
          <w:rFonts w:ascii="Arial" w:hAnsi="Arial" w:cs="Arial"/>
          <w:b/>
          <w:color w:val="000000"/>
        </w:rPr>
        <w:t xml:space="preserve">Work environment – work </w:t>
      </w:r>
      <w:r w:rsidR="00C72132" w:rsidRPr="00DE0956">
        <w:rPr>
          <w:rFonts w:ascii="Arial" w:hAnsi="Arial" w:cs="Arial"/>
          <w:b/>
          <w:color w:val="000000"/>
        </w:rPr>
        <w:t>context.</w:t>
      </w:r>
    </w:p>
    <w:p w14:paraId="2B9405C5" w14:textId="77777777" w:rsidR="00E462C7" w:rsidRPr="00DE0956" w:rsidRDefault="00E462C7" w:rsidP="00E462C7">
      <w:pPr>
        <w:rPr>
          <w:rFonts w:ascii="Arial" w:hAnsi="Arial" w:cs="Arial"/>
        </w:rPr>
      </w:pPr>
      <w:r w:rsidRPr="00DE0956">
        <w:rPr>
          <w:rFonts w:ascii="Arial" w:hAnsi="Arial" w:cs="Arial"/>
          <w:color w:val="000000"/>
        </w:rPr>
        <w:t>Level 1</w:t>
      </w:r>
      <w:r w:rsidRPr="00DE0956">
        <w:rPr>
          <w:rFonts w:ascii="Arial" w:hAnsi="Arial" w:cs="Arial"/>
          <w:color w:val="000000"/>
        </w:rPr>
        <w:tab/>
      </w:r>
      <w:r w:rsidRPr="00DE0956">
        <w:rPr>
          <w:rFonts w:ascii="Arial" w:hAnsi="Arial" w:cs="Arial"/>
        </w:rPr>
        <w:t>Work involves minimal risk to personal safety of injury, illness or health              problems arising from the environment or the public/clients.</w:t>
      </w:r>
    </w:p>
    <w:p w14:paraId="68AE2FCE" w14:textId="77777777" w:rsidR="00E462C7" w:rsidRPr="00DE0956" w:rsidRDefault="00E462C7" w:rsidP="00E462C7">
      <w:pPr>
        <w:rPr>
          <w:rFonts w:ascii="Arial" w:hAnsi="Arial" w:cs="Arial"/>
          <w:color w:val="000000"/>
        </w:rPr>
      </w:pPr>
    </w:p>
    <w:p w14:paraId="7D6CD87C" w14:textId="77777777" w:rsidR="00E462C7" w:rsidRPr="00DE0956" w:rsidRDefault="00E462C7" w:rsidP="00E462C7">
      <w:pPr>
        <w:pStyle w:val="Heading3"/>
        <w:rPr>
          <w:rFonts w:ascii="Arial" w:hAnsi="Arial" w:cs="Arial"/>
          <w:color w:val="000000"/>
        </w:rPr>
      </w:pPr>
      <w:r w:rsidRPr="00DE0956">
        <w:rPr>
          <w:rFonts w:ascii="Arial" w:hAnsi="Arial" w:cs="Arial"/>
          <w:b/>
          <w:color w:val="000000"/>
        </w:rPr>
        <w:t>Knowledge and skills</w:t>
      </w:r>
    </w:p>
    <w:p w14:paraId="5B72D9B9" w14:textId="4BDAD1BF" w:rsidR="00DE0956" w:rsidRPr="00DE0956" w:rsidRDefault="00E462C7">
      <w:pPr>
        <w:rPr>
          <w:rFonts w:ascii="Arial" w:hAnsi="Arial" w:cs="Arial"/>
          <w:noProof/>
          <w:lang w:eastAsia="en-GB"/>
        </w:rPr>
      </w:pPr>
      <w:r w:rsidRPr="00DE0956">
        <w:rPr>
          <w:rFonts w:ascii="Arial" w:hAnsi="Arial" w:cs="Arial"/>
          <w:color w:val="000000"/>
        </w:rPr>
        <w:t xml:space="preserve">Level </w:t>
      </w:r>
      <w:r w:rsidR="00631AF2" w:rsidRPr="00DE0956">
        <w:rPr>
          <w:rFonts w:ascii="Arial" w:hAnsi="Arial" w:cs="Arial"/>
          <w:color w:val="000000"/>
        </w:rPr>
        <w:t>5</w:t>
      </w:r>
      <w:r w:rsidRPr="00DE0956">
        <w:rPr>
          <w:rFonts w:ascii="Arial" w:hAnsi="Arial" w:cs="Arial"/>
          <w:color w:val="000000"/>
        </w:rPr>
        <w:tab/>
      </w:r>
      <w:r w:rsidR="00631AF2" w:rsidRPr="00DE0956">
        <w:rPr>
          <w:rFonts w:ascii="Arial" w:hAnsi="Arial" w:cs="Arial"/>
        </w:rPr>
        <w:t xml:space="preserve">Ability to undertake work of a range of advanced activities: </w:t>
      </w:r>
      <w:r w:rsidR="00631AF2" w:rsidRPr="00DE0956">
        <w:rPr>
          <w:rFonts w:ascii="Arial" w:hAnsi="Arial" w:cs="Arial"/>
          <w:b/>
        </w:rPr>
        <w:t xml:space="preserve">EITHER </w:t>
      </w:r>
      <w:r w:rsidR="00631AF2" w:rsidRPr="00DE0956">
        <w:rPr>
          <w:rFonts w:ascii="Arial" w:hAnsi="Arial" w:cs="Arial"/>
        </w:rPr>
        <w:t xml:space="preserve">applying to more than one function which requires detailed knowledge and skills in a specialist discipline; </w:t>
      </w:r>
      <w:r w:rsidR="00631AF2" w:rsidRPr="00DE0956">
        <w:rPr>
          <w:rFonts w:ascii="Arial" w:hAnsi="Arial" w:cs="Arial"/>
          <w:b/>
        </w:rPr>
        <w:t xml:space="preserve">OR </w:t>
      </w:r>
      <w:r w:rsidR="00631AF2" w:rsidRPr="00DE0956">
        <w:rPr>
          <w:rFonts w:ascii="Arial" w:hAnsi="Arial" w:cs="Arial"/>
        </w:rPr>
        <w:t xml:space="preserve">applying to one function which requires detailed knowledge and skills in more than one specialist </w:t>
      </w:r>
      <w:r w:rsidR="00C72132" w:rsidRPr="00DE0956">
        <w:rPr>
          <w:rFonts w:ascii="Arial" w:hAnsi="Arial" w:cs="Arial"/>
        </w:rPr>
        <w:t>discipline.</w:t>
      </w:r>
    </w:p>
    <w:sectPr w:rsidR="00DE0956" w:rsidRPr="00DE0956" w:rsidSect="004E17E4">
      <w:footerReference w:type="default" r:id="rId9"/>
      <w:pgSz w:w="11906" w:h="16838"/>
      <w:pgMar w:top="851" w:right="851"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4359E" w14:textId="77777777" w:rsidR="00254CBD" w:rsidRDefault="00254CBD" w:rsidP="0054334C">
      <w:r>
        <w:separator/>
      </w:r>
    </w:p>
  </w:endnote>
  <w:endnote w:type="continuationSeparator" w:id="0">
    <w:p w14:paraId="23B1046E" w14:textId="77777777" w:rsidR="00254CBD" w:rsidRDefault="00254CBD" w:rsidP="00543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D562D" w14:textId="3161B9BD" w:rsidR="008A5E83" w:rsidRDefault="008A5E83">
    <w:pPr>
      <w:pStyle w:val="Footer"/>
    </w:pPr>
    <w:r>
      <w:rPr>
        <w:noProof/>
        <w:lang w:eastAsia="en-GB"/>
      </w:rPr>
      <mc:AlternateContent>
        <mc:Choice Requires="wps">
          <w:drawing>
            <wp:anchor distT="0" distB="0" distL="114300" distR="114300" simplePos="0" relativeHeight="251660288" behindDoc="0" locked="0" layoutInCell="1" allowOverlap="1" wp14:anchorId="0BF794DF" wp14:editId="3416EEED">
              <wp:simplePos x="0" y="0"/>
              <wp:positionH relativeFrom="column">
                <wp:posOffset>4706620</wp:posOffset>
              </wp:positionH>
              <wp:positionV relativeFrom="paragraph">
                <wp:posOffset>101700</wp:posOffset>
              </wp:positionV>
              <wp:extent cx="2491105" cy="23749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10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3BEACE" w14:textId="77777777" w:rsidR="008A5E83" w:rsidRPr="00E5053D" w:rsidRDefault="008A5E83" w:rsidP="008C1AB1">
                          <w:pPr>
                            <w:rPr>
                              <w:rFonts w:ascii="Arial" w:hAnsi="Arial"/>
                              <w:b/>
                              <w:color w:val="FFFFFF"/>
                              <w:sz w:val="20"/>
                              <w:szCs w:val="20"/>
                            </w:rPr>
                          </w:pPr>
                          <w:r w:rsidRPr="00E5053D">
                            <w:rPr>
                              <w:rFonts w:ascii="Arial" w:hAnsi="Arial"/>
                              <w:b/>
                              <w:color w:val="FFFFFF"/>
                              <w:sz w:val="20"/>
                              <w:szCs w:val="20"/>
                            </w:rPr>
                            <w:t>Acting to Protect &amp; Save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BF794DF" id="_x0000_t202" coordsize="21600,21600" o:spt="202" path="m,l,21600r21600,l21600,xe">
              <v:stroke joinstyle="miter"/>
              <v:path gradientshapeok="t" o:connecttype="rect"/>
            </v:shapetype>
            <v:shape id="Text Box 8" o:spid="_x0000_s1028" type="#_x0000_t202" style="position:absolute;margin-left:370.6pt;margin-top:8pt;width:196.15pt;height:18.7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cYG4AEAAKEDAAAOAAAAZHJzL2Uyb0RvYy54bWysU9tu2zAMfR+wfxD0vviydF2MOEXXIsOA&#10;7gJ0/QBZlm1htqhRSuzs60fJSZptb8VeBImkD885pNc309CzvUKnwZQ8W6ScKSOh1qYt+dP37Zv3&#10;nDkvTC16MKrkB+X4zeb1q/VoC5VDB32tkBGIccVoS955b4skcbJTg3ALsMpQsgEchKcntkmNYiT0&#10;oU/yNH2XjIC1RZDKOYrez0m+ifhNo6T/2jROedaXnLj5eGI8q3Amm7UoWhS20/JIQ7yAxSC0oaZn&#10;qHvhBduh/gdq0BLBQeMXEoYEmkZLFTWQmiz9S81jJ6yKWsgcZ882uf8HK7/sH+03ZH76ABMNMIpw&#10;9gHkD8cM3HXCtOoWEcZOiZoaZ8GyZLSuOH4arHaFCyDV+BlqGrLYeYhAU4NDcIV0MkKnARzOpqvJ&#10;M0nBfLnKsvSKM0m5/O31chWnkoji9LVF5z8qGFi4lBxpqBFd7B+cD2xEcSoJzQxsdd/HwfbmjwAV&#10;hkhkHwjP1P1UTVQdVFRQH0gHwrwntNd06QB/cTbSjpTc/dwJVJz1nwx5scqWy7BU8bG8us7pgZeZ&#10;6jIjjCSoknvO5uudnxdxZ1G3HXU6uX9L/m11lPbM6sib9iAqPu5sWLTLd6x6/rM2vwEAAP//AwBQ&#10;SwMEFAAGAAgAAAAhAMXYqizeAAAACgEAAA8AAABkcnMvZG93bnJldi54bWxMj8tOwzAQRfdI/IM1&#10;SOyo8+hLaZyqQm1ZAiVi7cZDEhGPLdtNw9/jrmA5ukd3zi23kx7YiM73hgSkswQYUmNUT62A+uPw&#10;tAbmgyQlB0Mo4Ac9bKv7u1IWylzpHcdTaFksIV9IAV0ItuDcNx1q6WfGIsXsyzgtQzxdy5WT11iu&#10;B54lyZJr2VP80EmLzx0236eLFmCDPa5e3Ovbbn8Yk/rzWGd9uxfi8WHabYAFnMIfDDf9qA5VdDqb&#10;CynPBgGreZpFNAbLuOkGpHm+AHYWsMjnwKuS/59Q/QIAAP//AwBQSwECLQAUAAYACAAAACEAtoM4&#10;kv4AAADhAQAAEwAAAAAAAAAAAAAAAAAAAAAAW0NvbnRlbnRfVHlwZXNdLnhtbFBLAQItABQABgAI&#10;AAAAIQA4/SH/1gAAAJQBAAALAAAAAAAAAAAAAAAAAC8BAABfcmVscy8ucmVsc1BLAQItABQABgAI&#10;AAAAIQD3YcYG4AEAAKEDAAAOAAAAAAAAAAAAAAAAAC4CAABkcnMvZTJvRG9jLnhtbFBLAQItABQA&#10;BgAIAAAAIQDF2Kos3gAAAAoBAAAPAAAAAAAAAAAAAAAAADoEAABkcnMvZG93bnJldi54bWxQSwUG&#10;AAAAAAQABADzAAAARQUAAAAA&#10;" filled="f" stroked="f">
              <v:textbox style="mso-fit-shape-to-text:t">
                <w:txbxContent>
                  <w:p w14:paraId="063BEACE" w14:textId="77777777" w:rsidR="008A5E83" w:rsidRPr="00E5053D" w:rsidRDefault="008A5E83" w:rsidP="008C1AB1">
                    <w:pPr>
                      <w:rPr>
                        <w:rFonts w:ascii="Arial" w:hAnsi="Arial"/>
                        <w:b/>
                        <w:color w:val="FFFFFF"/>
                        <w:sz w:val="20"/>
                        <w:szCs w:val="20"/>
                      </w:rPr>
                    </w:pPr>
                    <w:r w:rsidRPr="00E5053D">
                      <w:rPr>
                        <w:rFonts w:ascii="Arial" w:hAnsi="Arial"/>
                        <w:b/>
                        <w:color w:val="FFFFFF"/>
                        <w:sz w:val="20"/>
                        <w:szCs w:val="20"/>
                      </w:rPr>
                      <w:t>Acting to Protect &amp; Save</w:t>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6ED8D19D" wp14:editId="0EEE53DF">
              <wp:simplePos x="0" y="0"/>
              <wp:positionH relativeFrom="column">
                <wp:posOffset>-153670</wp:posOffset>
              </wp:positionH>
              <wp:positionV relativeFrom="paragraph">
                <wp:posOffset>92710</wp:posOffset>
              </wp:positionV>
              <wp:extent cx="1308100" cy="23749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68117" w14:textId="77777777" w:rsidR="008A5E83" w:rsidRPr="00E5053D" w:rsidRDefault="008A5E83" w:rsidP="008C1AB1">
                          <w:pPr>
                            <w:rPr>
                              <w:rFonts w:ascii="Arial" w:hAnsi="Arial"/>
                              <w:b/>
                              <w:color w:val="FFFFFF"/>
                              <w:sz w:val="20"/>
                              <w:szCs w:val="20"/>
                            </w:rPr>
                          </w:pPr>
                          <w:r w:rsidRPr="00E5053D">
                            <w:rPr>
                              <w:rFonts w:ascii="Arial" w:hAnsi="Arial"/>
                              <w:b/>
                              <w:color w:val="FFFFFF"/>
                              <w:sz w:val="20"/>
                              <w:szCs w:val="20"/>
                            </w:rPr>
                            <w:t>www.dsfire.gov.uk</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ED8D19D" id="Text Box 5" o:spid="_x0000_s1029" type="#_x0000_t202" style="position:absolute;margin-left:-12.1pt;margin-top:7.3pt;width:103pt;height:18.7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XWw4QEAAKgDAAAOAAAAZHJzL2Uyb0RvYy54bWysU9Fu0zAUfUfiHyy/0yRdYVvUdBqbipDG&#10;QBr7AMdxEovE11y7TcrXc+2kXYG3iRfL9nXOPefck/XN2Hdsr9BpMAXPFilnykiotGkK/vx9++6K&#10;M+eFqUQHRhX8oBy/2bx9sx5srpbQQlcpZARiXD7Ygrfe2zxJnGxVL9wCrDJUrAF74emITVKhGAi9&#10;75Jlmn5IBsDKIkjlHN3eT0W+ifh1raT/WtdOedYVnLj5uGJcy7Amm7XIGxS21XKmIV7BohfaUNMT&#10;1L3wgu1Q/wPVa4ngoPYLCX0Cda2lihpITZb+peapFVZFLWSOsyeb3P+DlY/7J/sNmR8/wkgDjCKc&#10;fQD5wzEDd60wjbpFhKFVoqLGWbAsGazL50+D1S53AaQcvkBFQxY7DxForLEPrpBORug0gMPJdDV6&#10;JkPLi/QqS6kkqba8uFxdx6kkIj9+bdH5Twp6FjYFRxpqRBf7B+cDG5Efn4RmBra66+JgO/PHBT0M&#10;N5F9IDxR92M5Ml3N0oKYEqoDyUGY4kLxpk0L+IuzgaJScPdzJ1Bx1n02ZMl1tlqFbMXD6v3lkg54&#10;XinPK8JIgiq452za3vkpjzuLummp03EIt2TjVkeFL6xm+hSHKHyObsjb+Tm+evnBNr8BAAD//wMA&#10;UEsDBBQABgAIAAAAIQA6CBzT3QAAAAkBAAAPAAAAZHJzL2Rvd25yZXYueG1sTI/BTsMwEETvSPyD&#10;tUjcWrtWKVWIU1WoLUegRJzd2CQR8dqy3TT8PdsTHFfzNPum3ExuYKONqfeoYDEXwCw23vTYKqg/&#10;9rM1sJQ1Gj14tAp+bIJNdXtT6sL4C77b8ZhbRiWYCq2gyzkUnKems06nuQ8WKfvy0elMZ2y5ifpC&#10;5W7gUogVd7pH+tDpYJ8723wfz05ByOHw+BJf37a7/Sjqz0Mt+3an1P3dtH0Clu2U/2C46pM6VOR0&#10;8mc0iQ0KZnIpCaVguQJ2BdYL2nJS8CAF8Krk/xdUvwAAAP//AwBQSwECLQAUAAYACAAAACEAtoM4&#10;kv4AAADhAQAAEwAAAAAAAAAAAAAAAAAAAAAAW0NvbnRlbnRfVHlwZXNdLnhtbFBLAQItABQABgAI&#10;AAAAIQA4/SH/1gAAAJQBAAALAAAAAAAAAAAAAAAAAC8BAABfcmVscy8ucmVsc1BLAQItABQABgAI&#10;AAAAIQDJ8XWw4QEAAKgDAAAOAAAAAAAAAAAAAAAAAC4CAABkcnMvZTJvRG9jLnhtbFBLAQItABQA&#10;BgAIAAAAIQA6CBzT3QAAAAkBAAAPAAAAAAAAAAAAAAAAADsEAABkcnMvZG93bnJldi54bWxQSwUG&#10;AAAAAAQABADzAAAARQUAAAAA&#10;" filled="f" stroked="f">
              <v:textbox style="mso-fit-shape-to-text:t">
                <w:txbxContent>
                  <w:p w14:paraId="27268117" w14:textId="77777777" w:rsidR="008A5E83" w:rsidRPr="00E5053D" w:rsidRDefault="008A5E83" w:rsidP="008C1AB1">
                    <w:pPr>
                      <w:rPr>
                        <w:rFonts w:ascii="Arial" w:hAnsi="Arial"/>
                        <w:b/>
                        <w:color w:val="FFFFFF"/>
                        <w:sz w:val="20"/>
                        <w:szCs w:val="20"/>
                      </w:rPr>
                    </w:pPr>
                    <w:r w:rsidRPr="00E5053D">
                      <w:rPr>
                        <w:rFonts w:ascii="Arial" w:hAnsi="Arial"/>
                        <w:b/>
                        <w:color w:val="FFFFFF"/>
                        <w:sz w:val="20"/>
                        <w:szCs w:val="20"/>
                      </w:rPr>
                      <w:t>www.dsfire.gov.uk</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773A6" w14:textId="77777777" w:rsidR="00254CBD" w:rsidRDefault="00254CBD" w:rsidP="0054334C">
      <w:r>
        <w:separator/>
      </w:r>
    </w:p>
  </w:footnote>
  <w:footnote w:type="continuationSeparator" w:id="0">
    <w:p w14:paraId="286BA3D0" w14:textId="77777777" w:rsidR="00254CBD" w:rsidRDefault="00254CBD" w:rsidP="00543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AE404D6C"/>
    <w:lvl w:ilvl="0">
      <w:start w:val="1"/>
      <w:numFmt w:val="bullet"/>
      <w:pStyle w:val="ListBullet2"/>
      <w:lvlText w:val=""/>
      <w:lvlJc w:val="left"/>
      <w:pPr>
        <w:tabs>
          <w:tab w:val="num" w:pos="1635"/>
        </w:tabs>
        <w:ind w:left="1635" w:hanging="360"/>
      </w:pPr>
      <w:rPr>
        <w:rFonts w:ascii="Symbol" w:hAnsi="Symbol" w:hint="default"/>
      </w:rPr>
    </w:lvl>
  </w:abstractNum>
  <w:abstractNum w:abstractNumId="1" w15:restartNumberingAfterBreak="0">
    <w:nsid w:val="06867AA7"/>
    <w:multiLevelType w:val="multilevel"/>
    <w:tmpl w:val="3B302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0A758B"/>
    <w:multiLevelType w:val="multilevel"/>
    <w:tmpl w:val="7222D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022334"/>
    <w:multiLevelType w:val="hybridMultilevel"/>
    <w:tmpl w:val="4A7AC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809F2"/>
    <w:multiLevelType w:val="hybridMultilevel"/>
    <w:tmpl w:val="F566DF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2D5148"/>
    <w:multiLevelType w:val="hybridMultilevel"/>
    <w:tmpl w:val="154677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34D5B93"/>
    <w:multiLevelType w:val="hybridMultilevel"/>
    <w:tmpl w:val="375879A8"/>
    <w:lvl w:ilvl="0" w:tplc="FFFFFFFF">
      <w:start w:val="1"/>
      <w:numFmt w:val="decimal"/>
      <w:lvlText w:val="%1."/>
      <w:lvlJc w:val="left"/>
      <w:pPr>
        <w:ind w:left="360" w:hanging="360"/>
      </w:pPr>
      <w:rPr>
        <w:b/>
        <w:color w:val="262626" w:themeColor="text1" w:themeTint="D9"/>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45C5B6F"/>
    <w:multiLevelType w:val="hybridMultilevel"/>
    <w:tmpl w:val="5FEA1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532810"/>
    <w:multiLevelType w:val="hybridMultilevel"/>
    <w:tmpl w:val="31D63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3936B6"/>
    <w:multiLevelType w:val="hybridMultilevel"/>
    <w:tmpl w:val="D9FC5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326977"/>
    <w:multiLevelType w:val="multilevel"/>
    <w:tmpl w:val="75781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F103109"/>
    <w:multiLevelType w:val="hybridMultilevel"/>
    <w:tmpl w:val="C1847D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7F1C47"/>
    <w:multiLevelType w:val="hybridMultilevel"/>
    <w:tmpl w:val="2CA287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8552A4"/>
    <w:multiLevelType w:val="hybridMultilevel"/>
    <w:tmpl w:val="DF66D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737C09"/>
    <w:multiLevelType w:val="hybridMultilevel"/>
    <w:tmpl w:val="ECBC74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2856392">
    <w:abstractNumId w:val="6"/>
  </w:num>
  <w:num w:numId="2" w16cid:durableId="446463787">
    <w:abstractNumId w:val="0"/>
  </w:num>
  <w:num w:numId="3" w16cid:durableId="2107461461">
    <w:abstractNumId w:val="5"/>
  </w:num>
  <w:num w:numId="4" w16cid:durableId="1630697738">
    <w:abstractNumId w:val="0"/>
  </w:num>
  <w:num w:numId="5" w16cid:durableId="1314987210">
    <w:abstractNumId w:val="11"/>
  </w:num>
  <w:num w:numId="6" w16cid:durableId="778569499">
    <w:abstractNumId w:val="4"/>
  </w:num>
  <w:num w:numId="7" w16cid:durableId="1140922751">
    <w:abstractNumId w:val="14"/>
  </w:num>
  <w:num w:numId="8" w16cid:durableId="1961909217">
    <w:abstractNumId w:val="2"/>
  </w:num>
  <w:num w:numId="9" w16cid:durableId="1656910774">
    <w:abstractNumId w:val="10"/>
  </w:num>
  <w:num w:numId="10" w16cid:durableId="1405646600">
    <w:abstractNumId w:val="1"/>
  </w:num>
  <w:num w:numId="11" w16cid:durableId="2045445943">
    <w:abstractNumId w:val="12"/>
  </w:num>
  <w:num w:numId="12" w16cid:durableId="415588910">
    <w:abstractNumId w:val="9"/>
  </w:num>
  <w:num w:numId="13" w16cid:durableId="957250708">
    <w:abstractNumId w:val="3"/>
  </w:num>
  <w:num w:numId="14" w16cid:durableId="1222474095">
    <w:abstractNumId w:val="13"/>
  </w:num>
  <w:num w:numId="15" w16cid:durableId="740099970">
    <w:abstractNumId w:val="8"/>
  </w:num>
  <w:num w:numId="16" w16cid:durableId="11454696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F2F"/>
    <w:rsid w:val="00014CF7"/>
    <w:rsid w:val="00044640"/>
    <w:rsid w:val="00050F41"/>
    <w:rsid w:val="0005313D"/>
    <w:rsid w:val="00067842"/>
    <w:rsid w:val="00076E6F"/>
    <w:rsid w:val="00095459"/>
    <w:rsid w:val="000A73A2"/>
    <w:rsid w:val="000B64D0"/>
    <w:rsid w:val="000C65D9"/>
    <w:rsid w:val="000C74C0"/>
    <w:rsid w:val="000C7C4E"/>
    <w:rsid w:val="000D07CD"/>
    <w:rsid w:val="000E1074"/>
    <w:rsid w:val="000F174E"/>
    <w:rsid w:val="00112816"/>
    <w:rsid w:val="001200DA"/>
    <w:rsid w:val="00127F48"/>
    <w:rsid w:val="00131F74"/>
    <w:rsid w:val="00143AB3"/>
    <w:rsid w:val="00157F2F"/>
    <w:rsid w:val="00172D60"/>
    <w:rsid w:val="00176CF9"/>
    <w:rsid w:val="00192103"/>
    <w:rsid w:val="001B156C"/>
    <w:rsid w:val="001B40A4"/>
    <w:rsid w:val="001B434A"/>
    <w:rsid w:val="001B527A"/>
    <w:rsid w:val="001E599D"/>
    <w:rsid w:val="002102F4"/>
    <w:rsid w:val="00237298"/>
    <w:rsid w:val="0024633D"/>
    <w:rsid w:val="00254CBD"/>
    <w:rsid w:val="00263186"/>
    <w:rsid w:val="0026591F"/>
    <w:rsid w:val="00272436"/>
    <w:rsid w:val="00272F1C"/>
    <w:rsid w:val="002819FD"/>
    <w:rsid w:val="00282C76"/>
    <w:rsid w:val="002C7EA6"/>
    <w:rsid w:val="002D1741"/>
    <w:rsid w:val="002E0124"/>
    <w:rsid w:val="002F0A32"/>
    <w:rsid w:val="002F4A42"/>
    <w:rsid w:val="002F6B91"/>
    <w:rsid w:val="00315A94"/>
    <w:rsid w:val="003A1932"/>
    <w:rsid w:val="003B32CC"/>
    <w:rsid w:val="003C6E90"/>
    <w:rsid w:val="003D5D93"/>
    <w:rsid w:val="003F518F"/>
    <w:rsid w:val="00414715"/>
    <w:rsid w:val="00431DB8"/>
    <w:rsid w:val="00433422"/>
    <w:rsid w:val="004A250B"/>
    <w:rsid w:val="004A2D73"/>
    <w:rsid w:val="004D315B"/>
    <w:rsid w:val="004D5F74"/>
    <w:rsid w:val="004E17E4"/>
    <w:rsid w:val="00505A39"/>
    <w:rsid w:val="00510CB7"/>
    <w:rsid w:val="005260AB"/>
    <w:rsid w:val="0054334C"/>
    <w:rsid w:val="00552D94"/>
    <w:rsid w:val="00555455"/>
    <w:rsid w:val="0057096F"/>
    <w:rsid w:val="0057101E"/>
    <w:rsid w:val="00576A19"/>
    <w:rsid w:val="00585AFC"/>
    <w:rsid w:val="00592F89"/>
    <w:rsid w:val="005939C2"/>
    <w:rsid w:val="00597332"/>
    <w:rsid w:val="005A0729"/>
    <w:rsid w:val="005A1F9E"/>
    <w:rsid w:val="005A3B9F"/>
    <w:rsid w:val="005D34EC"/>
    <w:rsid w:val="005D368B"/>
    <w:rsid w:val="005D6EAC"/>
    <w:rsid w:val="005E3084"/>
    <w:rsid w:val="00620912"/>
    <w:rsid w:val="00631AF2"/>
    <w:rsid w:val="006452EF"/>
    <w:rsid w:val="006467D0"/>
    <w:rsid w:val="00656FB1"/>
    <w:rsid w:val="00657463"/>
    <w:rsid w:val="00666166"/>
    <w:rsid w:val="00670E64"/>
    <w:rsid w:val="00675555"/>
    <w:rsid w:val="006852CF"/>
    <w:rsid w:val="006B2397"/>
    <w:rsid w:val="006F33DD"/>
    <w:rsid w:val="00706294"/>
    <w:rsid w:val="00721B9A"/>
    <w:rsid w:val="00721DF7"/>
    <w:rsid w:val="00773945"/>
    <w:rsid w:val="007A204D"/>
    <w:rsid w:val="007A3161"/>
    <w:rsid w:val="007B12C5"/>
    <w:rsid w:val="007B659F"/>
    <w:rsid w:val="007C09D2"/>
    <w:rsid w:val="007C5499"/>
    <w:rsid w:val="007E29A4"/>
    <w:rsid w:val="007F004F"/>
    <w:rsid w:val="0080666A"/>
    <w:rsid w:val="00833233"/>
    <w:rsid w:val="0083432C"/>
    <w:rsid w:val="00844869"/>
    <w:rsid w:val="00845625"/>
    <w:rsid w:val="00851414"/>
    <w:rsid w:val="008574CF"/>
    <w:rsid w:val="00864FA6"/>
    <w:rsid w:val="00866739"/>
    <w:rsid w:val="00886469"/>
    <w:rsid w:val="00892463"/>
    <w:rsid w:val="00893E4C"/>
    <w:rsid w:val="0089430B"/>
    <w:rsid w:val="008A1D9E"/>
    <w:rsid w:val="008A21CC"/>
    <w:rsid w:val="008A5E83"/>
    <w:rsid w:val="008C023F"/>
    <w:rsid w:val="008C1AB1"/>
    <w:rsid w:val="008D3C47"/>
    <w:rsid w:val="008F71B4"/>
    <w:rsid w:val="00906836"/>
    <w:rsid w:val="00920419"/>
    <w:rsid w:val="00931112"/>
    <w:rsid w:val="00957A73"/>
    <w:rsid w:val="00961EB9"/>
    <w:rsid w:val="0097629A"/>
    <w:rsid w:val="009904ED"/>
    <w:rsid w:val="009A3952"/>
    <w:rsid w:val="009D20FE"/>
    <w:rsid w:val="009F05E3"/>
    <w:rsid w:val="009F7C51"/>
    <w:rsid w:val="00A74F1A"/>
    <w:rsid w:val="00A77E06"/>
    <w:rsid w:val="00A821AB"/>
    <w:rsid w:val="00A8419F"/>
    <w:rsid w:val="00A86B5F"/>
    <w:rsid w:val="00A950BF"/>
    <w:rsid w:val="00A95F76"/>
    <w:rsid w:val="00AA7036"/>
    <w:rsid w:val="00AB268F"/>
    <w:rsid w:val="00AB5D3D"/>
    <w:rsid w:val="00AC42B5"/>
    <w:rsid w:val="00AE40E0"/>
    <w:rsid w:val="00AE4BD0"/>
    <w:rsid w:val="00B1400F"/>
    <w:rsid w:val="00B210CA"/>
    <w:rsid w:val="00B33721"/>
    <w:rsid w:val="00B5306F"/>
    <w:rsid w:val="00B54333"/>
    <w:rsid w:val="00B67799"/>
    <w:rsid w:val="00B74F49"/>
    <w:rsid w:val="00B8112D"/>
    <w:rsid w:val="00B91C5A"/>
    <w:rsid w:val="00BA00C7"/>
    <w:rsid w:val="00BA2751"/>
    <w:rsid w:val="00BA3464"/>
    <w:rsid w:val="00BC2EAE"/>
    <w:rsid w:val="00BC7A8A"/>
    <w:rsid w:val="00BE6D76"/>
    <w:rsid w:val="00BE76BC"/>
    <w:rsid w:val="00C1717F"/>
    <w:rsid w:val="00C4211C"/>
    <w:rsid w:val="00C42D94"/>
    <w:rsid w:val="00C440FB"/>
    <w:rsid w:val="00C46F53"/>
    <w:rsid w:val="00C55138"/>
    <w:rsid w:val="00C72132"/>
    <w:rsid w:val="00C75B08"/>
    <w:rsid w:val="00C76222"/>
    <w:rsid w:val="00C81493"/>
    <w:rsid w:val="00CA5C98"/>
    <w:rsid w:val="00CA7C1E"/>
    <w:rsid w:val="00CB3EE1"/>
    <w:rsid w:val="00CB5A2F"/>
    <w:rsid w:val="00CF5E5D"/>
    <w:rsid w:val="00CF75D6"/>
    <w:rsid w:val="00D115AF"/>
    <w:rsid w:val="00D217F3"/>
    <w:rsid w:val="00D220A9"/>
    <w:rsid w:val="00D24503"/>
    <w:rsid w:val="00D27784"/>
    <w:rsid w:val="00D35E0D"/>
    <w:rsid w:val="00D6487E"/>
    <w:rsid w:val="00D77828"/>
    <w:rsid w:val="00D969EE"/>
    <w:rsid w:val="00DA0278"/>
    <w:rsid w:val="00DA44B8"/>
    <w:rsid w:val="00DB4D83"/>
    <w:rsid w:val="00DD5EF9"/>
    <w:rsid w:val="00DE0956"/>
    <w:rsid w:val="00DE14CF"/>
    <w:rsid w:val="00DE1A69"/>
    <w:rsid w:val="00DF235F"/>
    <w:rsid w:val="00DF62F0"/>
    <w:rsid w:val="00E063EE"/>
    <w:rsid w:val="00E10FDC"/>
    <w:rsid w:val="00E12B96"/>
    <w:rsid w:val="00E166DD"/>
    <w:rsid w:val="00E23DBF"/>
    <w:rsid w:val="00E3432A"/>
    <w:rsid w:val="00E34B66"/>
    <w:rsid w:val="00E41DA6"/>
    <w:rsid w:val="00E44441"/>
    <w:rsid w:val="00E462C7"/>
    <w:rsid w:val="00E46FE4"/>
    <w:rsid w:val="00E815AD"/>
    <w:rsid w:val="00E971F5"/>
    <w:rsid w:val="00EA2EA8"/>
    <w:rsid w:val="00ED06C9"/>
    <w:rsid w:val="00F04BB0"/>
    <w:rsid w:val="00F25050"/>
    <w:rsid w:val="00F354BE"/>
    <w:rsid w:val="00F41A8E"/>
    <w:rsid w:val="00F476B2"/>
    <w:rsid w:val="00F71288"/>
    <w:rsid w:val="00F863C0"/>
    <w:rsid w:val="00F870E3"/>
    <w:rsid w:val="00F95F18"/>
    <w:rsid w:val="00FC1808"/>
    <w:rsid w:val="00FC1B36"/>
    <w:rsid w:val="00FC648C"/>
    <w:rsid w:val="00FE6A3A"/>
    <w:rsid w:val="20FE00DB"/>
    <w:rsid w:val="2D584F33"/>
    <w:rsid w:val="3F7E33F3"/>
    <w:rsid w:val="57BBC3C5"/>
    <w:rsid w:val="5F4FE852"/>
    <w:rsid w:val="648E7995"/>
    <w:rsid w:val="65FDBCCF"/>
    <w:rsid w:val="6E62D22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80074"/>
  <w15:docId w15:val="{A6F7D312-BD5D-4B20-8607-C6492C7E7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AF2"/>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A027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DA027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D3C47"/>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qFormat/>
    <w:rsid w:val="00157F2F"/>
    <w:pPr>
      <w:keepNext/>
      <w:widowControl w:val="0"/>
      <w:autoSpaceDE w:val="0"/>
      <w:autoSpaceDN w:val="0"/>
      <w:adjustRightInd w:val="0"/>
      <w:outlineLvl w:val="3"/>
    </w:pPr>
    <w:rPr>
      <w:rFonts w:ascii="Arial" w:hAnsi="Arial" w:cs="Arial"/>
      <w:b/>
      <w:bCs/>
      <w:color w:val="0000FF"/>
      <w:kern w:val="28"/>
      <w:sz w:val="20"/>
      <w:szCs w:val="20"/>
      <w:lang w:val="en-US"/>
    </w:rPr>
  </w:style>
  <w:style w:type="paragraph" w:styleId="Heading5">
    <w:name w:val="heading 5"/>
    <w:basedOn w:val="Normal"/>
    <w:next w:val="Normal"/>
    <w:link w:val="Heading5Char"/>
    <w:qFormat/>
    <w:rsid w:val="00157F2F"/>
    <w:pPr>
      <w:keepNext/>
      <w:outlineLvl w:val="4"/>
    </w:pPr>
    <w:rPr>
      <w:rFonts w:ascii="Arial" w:hAnsi="Arial" w:cs="Arial"/>
      <w:b/>
      <w:bCs/>
      <w:sz w:val="20"/>
    </w:rPr>
  </w:style>
  <w:style w:type="paragraph" w:styleId="Heading7">
    <w:name w:val="heading 7"/>
    <w:basedOn w:val="Normal"/>
    <w:next w:val="Normal"/>
    <w:link w:val="Heading7Char"/>
    <w:qFormat/>
    <w:rsid w:val="00157F2F"/>
    <w:pPr>
      <w:keepNext/>
      <w:widowControl w:val="0"/>
      <w:autoSpaceDE w:val="0"/>
      <w:autoSpaceDN w:val="0"/>
      <w:adjustRightInd w:val="0"/>
      <w:jc w:val="center"/>
      <w:outlineLvl w:val="6"/>
    </w:pPr>
    <w:rPr>
      <w:rFonts w:ascii="Arial" w:hAnsi="Arial" w:cs="Arial"/>
      <w:b/>
      <w:bCs/>
      <w:kern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57F2F"/>
    <w:rPr>
      <w:rFonts w:ascii="Arial" w:eastAsia="Times New Roman" w:hAnsi="Arial" w:cs="Arial"/>
      <w:b/>
      <w:bCs/>
      <w:color w:val="0000FF"/>
      <w:kern w:val="28"/>
      <w:sz w:val="20"/>
      <w:szCs w:val="20"/>
      <w:lang w:val="en-US"/>
    </w:rPr>
  </w:style>
  <w:style w:type="character" w:customStyle="1" w:styleId="Heading5Char">
    <w:name w:val="Heading 5 Char"/>
    <w:basedOn w:val="DefaultParagraphFont"/>
    <w:link w:val="Heading5"/>
    <w:rsid w:val="00157F2F"/>
    <w:rPr>
      <w:rFonts w:ascii="Arial" w:eastAsia="Times New Roman" w:hAnsi="Arial" w:cs="Arial"/>
      <w:b/>
      <w:bCs/>
      <w:sz w:val="20"/>
      <w:szCs w:val="24"/>
    </w:rPr>
  </w:style>
  <w:style w:type="character" w:customStyle="1" w:styleId="Heading7Char">
    <w:name w:val="Heading 7 Char"/>
    <w:basedOn w:val="DefaultParagraphFont"/>
    <w:link w:val="Heading7"/>
    <w:rsid w:val="00157F2F"/>
    <w:rPr>
      <w:rFonts w:ascii="Arial" w:eastAsia="Times New Roman" w:hAnsi="Arial" w:cs="Arial"/>
      <w:b/>
      <w:bCs/>
      <w:kern w:val="28"/>
      <w:sz w:val="24"/>
      <w:szCs w:val="20"/>
      <w:lang w:val="en-US"/>
    </w:rPr>
  </w:style>
  <w:style w:type="paragraph" w:styleId="Header">
    <w:name w:val="header"/>
    <w:basedOn w:val="Normal"/>
    <w:link w:val="HeaderChar"/>
    <w:rsid w:val="00157F2F"/>
    <w:pPr>
      <w:widowControl w:val="0"/>
      <w:tabs>
        <w:tab w:val="center" w:pos="4153"/>
        <w:tab w:val="right" w:pos="8306"/>
      </w:tabs>
      <w:overflowPunct w:val="0"/>
      <w:autoSpaceDE w:val="0"/>
      <w:autoSpaceDN w:val="0"/>
      <w:adjustRightInd w:val="0"/>
    </w:pPr>
    <w:rPr>
      <w:kern w:val="28"/>
      <w:sz w:val="20"/>
      <w:szCs w:val="20"/>
      <w:lang w:val="en-US"/>
    </w:rPr>
  </w:style>
  <w:style w:type="character" w:customStyle="1" w:styleId="HeaderChar">
    <w:name w:val="Header Char"/>
    <w:basedOn w:val="DefaultParagraphFont"/>
    <w:link w:val="Header"/>
    <w:rsid w:val="00157F2F"/>
    <w:rPr>
      <w:rFonts w:ascii="Times New Roman" w:eastAsia="Times New Roman" w:hAnsi="Times New Roman" w:cs="Times New Roman"/>
      <w:kern w:val="28"/>
      <w:sz w:val="20"/>
      <w:szCs w:val="20"/>
      <w:lang w:val="en-US"/>
    </w:rPr>
  </w:style>
  <w:style w:type="paragraph" w:styleId="BodyText">
    <w:name w:val="Body Text"/>
    <w:basedOn w:val="Normal"/>
    <w:link w:val="BodyTextChar"/>
    <w:rsid w:val="00157F2F"/>
    <w:pPr>
      <w:widowControl w:val="0"/>
      <w:autoSpaceDE w:val="0"/>
      <w:autoSpaceDN w:val="0"/>
      <w:adjustRightInd w:val="0"/>
    </w:pPr>
    <w:rPr>
      <w:rFonts w:ascii="Arial" w:hAnsi="Arial" w:cs="Arial"/>
      <w:b/>
      <w:bCs/>
      <w:color w:val="0000FF"/>
      <w:kern w:val="28"/>
      <w:szCs w:val="20"/>
      <w:lang w:val="en-US"/>
    </w:rPr>
  </w:style>
  <w:style w:type="character" w:customStyle="1" w:styleId="BodyTextChar">
    <w:name w:val="Body Text Char"/>
    <w:basedOn w:val="DefaultParagraphFont"/>
    <w:link w:val="BodyText"/>
    <w:rsid w:val="00157F2F"/>
    <w:rPr>
      <w:rFonts w:ascii="Arial" w:eastAsia="Times New Roman" w:hAnsi="Arial" w:cs="Arial"/>
      <w:b/>
      <w:bCs/>
      <w:color w:val="0000FF"/>
      <w:kern w:val="28"/>
      <w:sz w:val="24"/>
      <w:szCs w:val="20"/>
      <w:lang w:val="en-US"/>
    </w:rPr>
  </w:style>
  <w:style w:type="paragraph" w:styleId="ListParagraph">
    <w:name w:val="List Paragraph"/>
    <w:basedOn w:val="Normal"/>
    <w:uiPriority w:val="34"/>
    <w:qFormat/>
    <w:rsid w:val="00157F2F"/>
    <w:pPr>
      <w:ind w:left="720"/>
      <w:contextualSpacing/>
    </w:pPr>
  </w:style>
  <w:style w:type="paragraph" w:styleId="ListBullet2">
    <w:name w:val="List Bullet 2"/>
    <w:basedOn w:val="Normal"/>
    <w:rsid w:val="00157F2F"/>
    <w:pPr>
      <w:numPr>
        <w:numId w:val="2"/>
      </w:numPr>
      <w:contextualSpacing/>
    </w:pPr>
  </w:style>
  <w:style w:type="paragraph" w:customStyle="1" w:styleId="Memosignature">
    <w:name w:val="Memo signature"/>
    <w:basedOn w:val="Normal"/>
    <w:rsid w:val="00157F2F"/>
    <w:rPr>
      <w:rFonts w:ascii="Arial" w:hAnsi="Arial" w:cs="Arial"/>
      <w:sz w:val="22"/>
    </w:rPr>
  </w:style>
  <w:style w:type="paragraph" w:styleId="Footer">
    <w:name w:val="footer"/>
    <w:basedOn w:val="Normal"/>
    <w:link w:val="FooterChar"/>
    <w:uiPriority w:val="99"/>
    <w:unhideWhenUsed/>
    <w:rsid w:val="00157F2F"/>
    <w:pPr>
      <w:tabs>
        <w:tab w:val="center" w:pos="4320"/>
        <w:tab w:val="right" w:pos="8640"/>
      </w:tabs>
    </w:pPr>
  </w:style>
  <w:style w:type="character" w:customStyle="1" w:styleId="FooterChar">
    <w:name w:val="Footer Char"/>
    <w:basedOn w:val="DefaultParagraphFont"/>
    <w:link w:val="Footer"/>
    <w:uiPriority w:val="99"/>
    <w:rsid w:val="00157F2F"/>
    <w:rPr>
      <w:rFonts w:ascii="Times New Roman" w:eastAsia="Times New Roman" w:hAnsi="Times New Roman" w:cs="Times New Roman"/>
      <w:sz w:val="24"/>
      <w:szCs w:val="24"/>
    </w:rPr>
  </w:style>
  <w:style w:type="character" w:styleId="Hyperlink">
    <w:name w:val="Hyperlink"/>
    <w:unhideWhenUsed/>
    <w:rsid w:val="00157F2F"/>
    <w:rPr>
      <w:color w:val="0000FF"/>
      <w:u w:val="single"/>
    </w:rPr>
  </w:style>
  <w:style w:type="paragraph" w:styleId="BalloonText">
    <w:name w:val="Balloon Text"/>
    <w:basedOn w:val="Normal"/>
    <w:link w:val="BalloonTextChar"/>
    <w:uiPriority w:val="99"/>
    <w:semiHidden/>
    <w:unhideWhenUsed/>
    <w:rsid w:val="001E599D"/>
    <w:rPr>
      <w:rFonts w:ascii="Tahoma" w:hAnsi="Tahoma" w:cs="Tahoma"/>
      <w:sz w:val="16"/>
      <w:szCs w:val="16"/>
    </w:rPr>
  </w:style>
  <w:style w:type="character" w:customStyle="1" w:styleId="BalloonTextChar">
    <w:name w:val="Balloon Text Char"/>
    <w:basedOn w:val="DefaultParagraphFont"/>
    <w:link w:val="BalloonText"/>
    <w:uiPriority w:val="99"/>
    <w:semiHidden/>
    <w:rsid w:val="001E599D"/>
    <w:rPr>
      <w:rFonts w:ascii="Tahoma" w:eastAsia="Times New Roman" w:hAnsi="Tahoma" w:cs="Tahoma"/>
      <w:sz w:val="16"/>
      <w:szCs w:val="16"/>
    </w:rPr>
  </w:style>
  <w:style w:type="paragraph" w:styleId="Revision">
    <w:name w:val="Revision"/>
    <w:hidden/>
    <w:uiPriority w:val="99"/>
    <w:semiHidden/>
    <w:rsid w:val="005A3B9F"/>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A0278"/>
    <w:rPr>
      <w:rFonts w:asciiTheme="majorHAnsi" w:eastAsiaTheme="majorEastAsia" w:hAnsiTheme="majorHAnsi" w:cstheme="majorBidi"/>
      <w:color w:val="365F91" w:themeColor="accent1" w:themeShade="BF"/>
      <w:sz w:val="32"/>
      <w:szCs w:val="32"/>
    </w:rPr>
  </w:style>
  <w:style w:type="character" w:styleId="Emphasis">
    <w:name w:val="Emphasis"/>
    <w:qFormat/>
    <w:rsid w:val="00DA0278"/>
    <w:rPr>
      <w:i/>
      <w:iCs/>
    </w:rPr>
  </w:style>
  <w:style w:type="character" w:customStyle="1" w:styleId="Heading2Char">
    <w:name w:val="Heading 2 Char"/>
    <w:basedOn w:val="DefaultParagraphFont"/>
    <w:link w:val="Heading2"/>
    <w:uiPriority w:val="9"/>
    <w:semiHidden/>
    <w:rsid w:val="00DA027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8D3C4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216256">
      <w:bodyDiv w:val="1"/>
      <w:marLeft w:val="0"/>
      <w:marRight w:val="0"/>
      <w:marTop w:val="0"/>
      <w:marBottom w:val="0"/>
      <w:divBdr>
        <w:top w:val="none" w:sz="0" w:space="0" w:color="auto"/>
        <w:left w:val="none" w:sz="0" w:space="0" w:color="auto"/>
        <w:bottom w:val="none" w:sz="0" w:space="0" w:color="auto"/>
        <w:right w:val="none" w:sz="0" w:space="0" w:color="auto"/>
      </w:divBdr>
    </w:div>
    <w:div w:id="99460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sfire.gov.uk/WorkingForUs/ACareerwithDSFRS/CoreValues.cfm?SiteCategoryId=13&amp;T1ID=44&amp;T2ID=37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B8F18-3782-4040-A667-152B86204E73}">
  <ds:schemaRefs>
    <ds:schemaRef ds:uri="http://schemas.openxmlformats.org/officeDocument/2006/bibliography"/>
  </ds:schemaRefs>
</ds:datastoreItem>
</file>

<file path=docMetadata/LabelInfo.xml><?xml version="1.0" encoding="utf-8"?>
<clbl:labelList xmlns:clbl="http://schemas.microsoft.com/office/2020/mipLabelMetadata">
  <clbl:label id="{ec7ef64b-e2f9-44ea-8f3a-64ba56ccb706}" enabled="1" method="Privileged" siteId="{6430a651-4033-4ee1-bc4a-92f76db97848}" removed="0"/>
</clbl:labelList>
</file>

<file path=docProps/app.xml><?xml version="1.0" encoding="utf-8"?>
<Properties xmlns="http://schemas.openxmlformats.org/officeDocument/2006/extended-properties" xmlns:vt="http://schemas.openxmlformats.org/officeDocument/2006/docPropsVTypes">
  <Template>Normal</Template>
  <TotalTime>4</TotalTime>
  <Pages>7</Pages>
  <Words>2024</Words>
  <Characters>11539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DSFRS</Company>
  <LinksUpToDate>false</LinksUpToDate>
  <CharactersWithSpaces>13536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Philippa Humphries</dc:creator>
  <cp:lastModifiedBy>Kerry Chequer</cp:lastModifiedBy>
  <cp:revision>2</cp:revision>
  <cp:lastPrinted>2015-08-11T10:07:00Z</cp:lastPrinted>
  <dcterms:created xsi:type="dcterms:W3CDTF">2024-11-05T17:45:00Z</dcterms:created>
  <dcterms:modified xsi:type="dcterms:W3CDTF">2024-11-05T17:45:00Z</dcterms:modified>
</cp:coreProperties>
</file>