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459" w:rsidRPr="00F42201" w:rsidRDefault="00082459" w:rsidP="00F42201">
      <w:pPr>
        <w:jc w:val="center"/>
        <w:rPr>
          <w:rFonts w:ascii="Arial" w:hAnsi="Arial" w:cs="Arial"/>
          <w:b/>
          <w:bCs/>
          <w:color w:val="0000FF"/>
          <w:sz w:val="22"/>
          <w:szCs w:val="22"/>
        </w:rPr>
      </w:pPr>
      <w:r w:rsidRPr="00F42201">
        <w:rPr>
          <w:rFonts w:ascii="Arial" w:hAnsi="Arial" w:cs="Arial"/>
          <w:b/>
          <w:bCs/>
          <w:color w:val="0000FF"/>
          <w:sz w:val="22"/>
          <w:szCs w:val="22"/>
        </w:rPr>
        <w:t>Devon and Somerset Fire &amp; Rescue Service</w:t>
      </w:r>
      <w:r w:rsidRPr="00F42201">
        <w:rPr>
          <w:rFonts w:ascii="Arial" w:hAnsi="Arial" w:cs="Arial"/>
          <w:b/>
          <w:bCs/>
          <w:color w:val="0000FF"/>
          <w:sz w:val="22"/>
          <w:szCs w:val="22"/>
        </w:rPr>
        <w:tab/>
      </w:r>
      <w:r w:rsidRPr="00F42201">
        <w:rPr>
          <w:rFonts w:ascii="Arial" w:hAnsi="Arial" w:cs="Arial"/>
          <w:b/>
          <w:bCs/>
          <w:color w:val="0000FF"/>
          <w:sz w:val="22"/>
          <w:szCs w:val="22"/>
        </w:rPr>
        <w:tab/>
      </w:r>
      <w:r w:rsidRPr="00F42201">
        <w:rPr>
          <w:rFonts w:ascii="Arial" w:hAnsi="Arial" w:cs="Arial"/>
          <w:b/>
          <w:bCs/>
          <w:color w:val="0000FF"/>
          <w:sz w:val="22"/>
          <w:szCs w:val="22"/>
        </w:rPr>
        <w:tab/>
      </w:r>
      <w:r w:rsidRPr="00F42201">
        <w:rPr>
          <w:rFonts w:ascii="Arial" w:hAnsi="Arial" w:cs="Arial"/>
          <w:b/>
          <w:bCs/>
          <w:color w:val="0000FF"/>
          <w:sz w:val="22"/>
          <w:szCs w:val="22"/>
        </w:rPr>
        <w:tab/>
        <w:t>Job Description, Core Values and Person Specification</w:t>
      </w:r>
    </w:p>
    <w:p w:rsidR="00082459" w:rsidRPr="00F42201" w:rsidRDefault="00082459">
      <w:pPr>
        <w:rPr>
          <w:rFonts w:ascii="Arial" w:hAnsi="Arial" w:cs="Arial"/>
          <w:b/>
          <w:bCs/>
          <w:color w:val="0000FF"/>
          <w:sz w:val="22"/>
          <w:szCs w:val="22"/>
        </w:rPr>
      </w:pPr>
    </w:p>
    <w:p w:rsidR="00082459" w:rsidRPr="00F42201" w:rsidRDefault="00082459">
      <w:pPr>
        <w:rPr>
          <w:rFonts w:ascii="Arial" w:hAnsi="Arial" w:cs="Arial"/>
          <w:sz w:val="22"/>
          <w:szCs w:val="22"/>
        </w:rPr>
      </w:pPr>
      <w:r w:rsidRPr="00F42201">
        <w:rPr>
          <w:rFonts w:ascii="Arial" w:hAnsi="Arial" w:cs="Arial"/>
          <w:b/>
          <w:bCs/>
          <w:sz w:val="22"/>
          <w:szCs w:val="22"/>
        </w:rPr>
        <w:t>Job Role/Size:</w:t>
      </w:r>
      <w:r w:rsidRPr="00F42201">
        <w:rPr>
          <w:rFonts w:ascii="Arial" w:hAnsi="Arial" w:cs="Arial"/>
          <w:sz w:val="22"/>
          <w:szCs w:val="22"/>
        </w:rPr>
        <w:tab/>
      </w:r>
      <w:r w:rsidR="006F1A4D" w:rsidRPr="00F42201">
        <w:rPr>
          <w:rFonts w:ascii="Arial" w:hAnsi="Arial" w:cs="Arial"/>
          <w:sz w:val="22"/>
          <w:szCs w:val="22"/>
        </w:rPr>
        <w:t xml:space="preserve"> </w:t>
      </w:r>
      <w:r w:rsidR="00F42201" w:rsidRPr="00F42201">
        <w:rPr>
          <w:rFonts w:ascii="Arial" w:hAnsi="Arial" w:cs="Arial"/>
          <w:sz w:val="22"/>
          <w:szCs w:val="22"/>
        </w:rPr>
        <w:tab/>
      </w:r>
      <w:r w:rsidR="006F1A4D" w:rsidRPr="00F42201">
        <w:rPr>
          <w:rFonts w:ascii="Arial" w:hAnsi="Arial" w:cs="Arial"/>
          <w:b/>
          <w:sz w:val="22"/>
          <w:szCs w:val="22"/>
        </w:rPr>
        <w:t>Competent Firefighter</w:t>
      </w:r>
      <w:r w:rsidRPr="00F42201">
        <w:rPr>
          <w:rFonts w:ascii="Arial" w:hAnsi="Arial" w:cs="Arial"/>
          <w:b/>
          <w:bCs/>
          <w:sz w:val="22"/>
          <w:szCs w:val="22"/>
        </w:rPr>
        <w:t xml:space="preserve"> </w:t>
      </w:r>
      <w:r w:rsidR="00F42201" w:rsidRPr="00F42201">
        <w:rPr>
          <w:rFonts w:ascii="Arial" w:hAnsi="Arial" w:cs="Arial"/>
          <w:sz w:val="22"/>
          <w:szCs w:val="22"/>
        </w:rPr>
        <w:tab/>
      </w:r>
      <w:r w:rsidR="00F42201" w:rsidRPr="00F42201">
        <w:rPr>
          <w:rFonts w:ascii="Arial" w:hAnsi="Arial" w:cs="Arial"/>
          <w:sz w:val="22"/>
          <w:szCs w:val="22"/>
        </w:rPr>
        <w:tab/>
      </w:r>
      <w:r w:rsidR="00F42201" w:rsidRPr="00F42201">
        <w:rPr>
          <w:rFonts w:ascii="Arial" w:hAnsi="Arial" w:cs="Arial"/>
          <w:sz w:val="22"/>
          <w:szCs w:val="22"/>
        </w:rPr>
        <w:tab/>
      </w:r>
      <w:r w:rsidRPr="00F42201">
        <w:rPr>
          <w:rFonts w:ascii="Arial" w:hAnsi="Arial" w:cs="Arial"/>
          <w:b/>
          <w:bCs/>
          <w:sz w:val="22"/>
          <w:szCs w:val="22"/>
        </w:rPr>
        <w:t>Job Title:</w:t>
      </w:r>
      <w:r w:rsidR="006F1A4D" w:rsidRPr="00F42201">
        <w:rPr>
          <w:rFonts w:ascii="Arial" w:hAnsi="Arial" w:cs="Arial"/>
          <w:b/>
          <w:bCs/>
          <w:sz w:val="22"/>
          <w:szCs w:val="22"/>
        </w:rPr>
        <w:t xml:space="preserve">  </w:t>
      </w:r>
      <w:r w:rsidR="00F42201" w:rsidRPr="00F42201">
        <w:rPr>
          <w:rFonts w:ascii="Arial" w:hAnsi="Arial" w:cs="Arial"/>
          <w:b/>
          <w:bCs/>
          <w:sz w:val="22"/>
          <w:szCs w:val="22"/>
        </w:rPr>
        <w:tab/>
      </w:r>
      <w:r w:rsidR="00F42201" w:rsidRPr="00F42201">
        <w:rPr>
          <w:rFonts w:ascii="Arial" w:hAnsi="Arial" w:cs="Arial"/>
          <w:b/>
          <w:bCs/>
          <w:sz w:val="22"/>
          <w:szCs w:val="22"/>
        </w:rPr>
        <w:tab/>
      </w:r>
      <w:r w:rsidR="006F1A4D" w:rsidRPr="00F42201">
        <w:rPr>
          <w:rFonts w:ascii="Arial" w:hAnsi="Arial" w:cs="Arial"/>
          <w:b/>
          <w:bCs/>
          <w:sz w:val="22"/>
          <w:szCs w:val="22"/>
        </w:rPr>
        <w:t>Firefighter</w:t>
      </w:r>
    </w:p>
    <w:p w:rsidR="00082459" w:rsidRPr="00F42201" w:rsidRDefault="00082459">
      <w:pPr>
        <w:rPr>
          <w:rFonts w:ascii="Arial" w:hAnsi="Arial" w:cs="Arial"/>
          <w:sz w:val="22"/>
          <w:szCs w:val="22"/>
        </w:rPr>
      </w:pPr>
    </w:p>
    <w:p w:rsidR="00F42201" w:rsidRPr="00F42201" w:rsidRDefault="00082459">
      <w:pPr>
        <w:rPr>
          <w:rFonts w:ascii="Arial" w:hAnsi="Arial" w:cs="Arial"/>
          <w:b/>
          <w:bCs/>
          <w:sz w:val="22"/>
          <w:szCs w:val="22"/>
        </w:rPr>
      </w:pPr>
      <w:r w:rsidRPr="00F42201">
        <w:rPr>
          <w:rFonts w:ascii="Arial" w:hAnsi="Arial" w:cs="Arial"/>
          <w:b/>
          <w:bCs/>
          <w:sz w:val="22"/>
          <w:szCs w:val="22"/>
        </w:rPr>
        <w:t>Reports to:</w:t>
      </w:r>
      <w:r w:rsidR="006F1A4D" w:rsidRPr="00F42201">
        <w:rPr>
          <w:rFonts w:ascii="Arial" w:hAnsi="Arial" w:cs="Arial"/>
          <w:b/>
          <w:bCs/>
          <w:sz w:val="22"/>
          <w:szCs w:val="22"/>
        </w:rPr>
        <w:tab/>
      </w:r>
      <w:r w:rsidR="00F42201" w:rsidRPr="00F42201">
        <w:rPr>
          <w:rFonts w:ascii="Arial" w:hAnsi="Arial" w:cs="Arial"/>
          <w:b/>
          <w:bCs/>
          <w:sz w:val="22"/>
          <w:szCs w:val="22"/>
        </w:rPr>
        <w:tab/>
      </w:r>
      <w:r w:rsidR="006F1A4D" w:rsidRPr="00F42201">
        <w:rPr>
          <w:rFonts w:ascii="Arial" w:hAnsi="Arial" w:cs="Arial"/>
          <w:b/>
          <w:bCs/>
          <w:sz w:val="22"/>
          <w:szCs w:val="22"/>
        </w:rPr>
        <w:t>Watch Commander</w:t>
      </w:r>
      <w:r w:rsidR="00F42201" w:rsidRPr="00F42201">
        <w:rPr>
          <w:rFonts w:ascii="Arial" w:hAnsi="Arial" w:cs="Arial"/>
          <w:b/>
          <w:bCs/>
          <w:sz w:val="22"/>
          <w:szCs w:val="22"/>
        </w:rPr>
        <w:tab/>
      </w:r>
      <w:r w:rsidR="00F42201" w:rsidRPr="00F42201">
        <w:rPr>
          <w:rFonts w:ascii="Arial" w:hAnsi="Arial" w:cs="Arial"/>
          <w:b/>
          <w:bCs/>
          <w:sz w:val="22"/>
          <w:szCs w:val="22"/>
        </w:rPr>
        <w:tab/>
      </w:r>
      <w:r w:rsidR="00F42201" w:rsidRPr="00F42201">
        <w:rPr>
          <w:rFonts w:ascii="Arial" w:hAnsi="Arial" w:cs="Arial"/>
          <w:b/>
          <w:bCs/>
          <w:sz w:val="22"/>
          <w:szCs w:val="22"/>
        </w:rPr>
        <w:tab/>
      </w:r>
      <w:r w:rsidRPr="00F42201">
        <w:rPr>
          <w:rFonts w:ascii="Arial" w:hAnsi="Arial" w:cs="Arial"/>
          <w:b/>
          <w:bCs/>
          <w:sz w:val="22"/>
          <w:szCs w:val="22"/>
        </w:rPr>
        <w:t xml:space="preserve">Line Manager </w:t>
      </w:r>
    </w:p>
    <w:p w:rsidR="00082459" w:rsidRPr="00F42201" w:rsidRDefault="00082459" w:rsidP="00F42201">
      <w:pPr>
        <w:ind w:left="5040" w:firstLine="720"/>
        <w:rPr>
          <w:rFonts w:ascii="Arial" w:hAnsi="Arial" w:cs="Arial"/>
          <w:sz w:val="22"/>
          <w:szCs w:val="22"/>
        </w:rPr>
      </w:pPr>
      <w:r w:rsidRPr="00F42201">
        <w:rPr>
          <w:rFonts w:ascii="Arial" w:hAnsi="Arial" w:cs="Arial"/>
          <w:b/>
          <w:bCs/>
          <w:sz w:val="22"/>
          <w:szCs w:val="22"/>
        </w:rPr>
        <w:t>Responsibilities:</w:t>
      </w:r>
      <w:r w:rsidR="006F1A4D" w:rsidRPr="00F42201">
        <w:rPr>
          <w:rFonts w:ascii="Arial" w:hAnsi="Arial" w:cs="Arial"/>
          <w:b/>
          <w:bCs/>
          <w:sz w:val="22"/>
          <w:szCs w:val="22"/>
        </w:rPr>
        <w:tab/>
        <w:t>None</w:t>
      </w:r>
      <w:r w:rsidRPr="00F42201">
        <w:rPr>
          <w:rFonts w:ascii="Arial" w:hAnsi="Arial" w:cs="Arial"/>
          <w:sz w:val="22"/>
          <w:szCs w:val="22"/>
        </w:rPr>
        <w:tab/>
      </w:r>
      <w:r w:rsidRPr="00F42201">
        <w:rPr>
          <w:rFonts w:ascii="Arial" w:hAnsi="Arial" w:cs="Arial"/>
          <w:sz w:val="22"/>
          <w:szCs w:val="22"/>
        </w:rPr>
        <w:tab/>
      </w:r>
    </w:p>
    <w:p w:rsidR="00082459" w:rsidRPr="00F42201" w:rsidRDefault="00082459">
      <w:pPr>
        <w:rPr>
          <w:rFonts w:ascii="Arial" w:hAnsi="Arial" w:cs="Arial"/>
          <w:sz w:val="22"/>
          <w:szCs w:val="22"/>
        </w:rPr>
      </w:pPr>
    </w:p>
    <w:p w:rsidR="00082459" w:rsidRPr="00F42201" w:rsidRDefault="00082459" w:rsidP="00F42201">
      <w:pPr>
        <w:ind w:left="2160" w:hanging="2160"/>
        <w:rPr>
          <w:rFonts w:ascii="Arial" w:hAnsi="Arial" w:cs="Arial"/>
          <w:b/>
          <w:bCs/>
          <w:sz w:val="22"/>
          <w:szCs w:val="22"/>
        </w:rPr>
      </w:pPr>
      <w:r w:rsidRPr="00F42201">
        <w:rPr>
          <w:rFonts w:ascii="Arial" w:hAnsi="Arial" w:cs="Arial"/>
          <w:b/>
          <w:bCs/>
          <w:sz w:val="22"/>
          <w:szCs w:val="22"/>
        </w:rPr>
        <w:t>Job Purpose:</w:t>
      </w:r>
      <w:r w:rsidR="006F1A4D" w:rsidRPr="00F42201">
        <w:rPr>
          <w:rFonts w:ascii="Arial" w:hAnsi="Arial" w:cs="Arial"/>
          <w:b/>
          <w:bCs/>
          <w:sz w:val="22"/>
          <w:szCs w:val="22"/>
        </w:rPr>
        <w:tab/>
        <w:t>To attend emergency incidents and undertake other duties commensurate to the role.  To undertake risk reduction activities in the core duties of protection, prevention and response in line with the Firefighters Role Map</w:t>
      </w:r>
    </w:p>
    <w:p w:rsidR="004D2E43" w:rsidRPr="00F42201" w:rsidRDefault="004D2E43" w:rsidP="006F1A4D">
      <w:pPr>
        <w:ind w:left="1440" w:hanging="1440"/>
        <w:rPr>
          <w:rFonts w:ascii="Arial" w:hAnsi="Arial" w:cs="Arial"/>
          <w:b/>
          <w:bCs/>
          <w:sz w:val="22"/>
          <w:szCs w:val="22"/>
        </w:rPr>
      </w:pPr>
    </w:p>
    <w:p w:rsidR="00630A22" w:rsidRPr="00F42201" w:rsidRDefault="00630A22" w:rsidP="006F1A4D">
      <w:pPr>
        <w:ind w:left="1440" w:hanging="1440"/>
        <w:rPr>
          <w:rFonts w:ascii="Arial" w:hAnsi="Arial" w:cs="Arial"/>
          <w:b/>
          <w:bCs/>
          <w:sz w:val="22"/>
          <w:szCs w:val="22"/>
        </w:rPr>
      </w:pPr>
      <w:r w:rsidRPr="00F42201">
        <w:rPr>
          <w:rFonts w:ascii="Arial" w:hAnsi="Arial" w:cs="Arial"/>
          <w:b/>
          <w:bCs/>
          <w:sz w:val="22"/>
          <w:szCs w:val="22"/>
        </w:rPr>
        <w:t>Main Duties and Responsibilities</w:t>
      </w:r>
    </w:p>
    <w:p w:rsidR="00630A22" w:rsidRPr="00F42201" w:rsidRDefault="00630A22" w:rsidP="006F1A4D">
      <w:pPr>
        <w:ind w:left="1440" w:hanging="1440"/>
        <w:rPr>
          <w:rFonts w:ascii="Arial" w:hAnsi="Arial" w:cs="Arial"/>
          <w:b/>
          <w:bCs/>
          <w:sz w:val="22"/>
          <w:szCs w:val="22"/>
        </w:rPr>
      </w:pPr>
    </w:p>
    <w:p w:rsidR="00630A22" w:rsidRPr="00F42201" w:rsidRDefault="00630A22" w:rsidP="006F1A4D">
      <w:pPr>
        <w:ind w:left="1440" w:hanging="1440"/>
        <w:rPr>
          <w:rFonts w:ascii="Arial" w:hAnsi="Arial" w:cs="Arial"/>
          <w:b/>
          <w:bCs/>
          <w:sz w:val="22"/>
          <w:szCs w:val="22"/>
        </w:rPr>
      </w:pPr>
      <w:r w:rsidRPr="00F42201">
        <w:rPr>
          <w:rFonts w:ascii="Arial" w:hAnsi="Arial" w:cs="Arial"/>
          <w:b/>
          <w:bCs/>
          <w:sz w:val="22"/>
          <w:szCs w:val="22"/>
        </w:rPr>
        <w:t>Risk Reduction</w:t>
      </w:r>
    </w:p>
    <w:p w:rsidR="00630A22" w:rsidRPr="00F42201" w:rsidRDefault="00630A22" w:rsidP="006F1A4D">
      <w:pPr>
        <w:ind w:left="1440" w:hanging="1440"/>
        <w:rPr>
          <w:rFonts w:ascii="Arial" w:hAnsi="Arial" w:cs="Arial"/>
          <w:bCs/>
          <w:sz w:val="22"/>
          <w:szCs w:val="22"/>
        </w:rPr>
      </w:pPr>
    </w:p>
    <w:p w:rsidR="00630A22" w:rsidRPr="00F42201" w:rsidRDefault="00630A22" w:rsidP="00D11059">
      <w:pPr>
        <w:numPr>
          <w:ilvl w:val="0"/>
          <w:numId w:val="33"/>
        </w:numPr>
        <w:rPr>
          <w:rFonts w:ascii="Arial" w:hAnsi="Arial" w:cs="Arial"/>
          <w:bCs/>
          <w:sz w:val="22"/>
          <w:szCs w:val="22"/>
        </w:rPr>
      </w:pPr>
      <w:r w:rsidRPr="00F42201">
        <w:rPr>
          <w:rFonts w:ascii="Arial" w:hAnsi="Arial" w:cs="Arial"/>
          <w:bCs/>
          <w:sz w:val="22"/>
          <w:szCs w:val="22"/>
        </w:rPr>
        <w:t>Activities in the core duties of protection, prevention and response.</w:t>
      </w:r>
    </w:p>
    <w:p w:rsidR="002E7FCF" w:rsidRPr="00F42201" w:rsidRDefault="00630A22" w:rsidP="00D11059">
      <w:pPr>
        <w:numPr>
          <w:ilvl w:val="0"/>
          <w:numId w:val="33"/>
        </w:numPr>
        <w:rPr>
          <w:rFonts w:ascii="Arial" w:hAnsi="Arial" w:cs="Arial"/>
          <w:bCs/>
          <w:sz w:val="22"/>
          <w:szCs w:val="22"/>
        </w:rPr>
      </w:pPr>
      <w:r w:rsidRPr="00F42201">
        <w:rPr>
          <w:rFonts w:ascii="Arial" w:hAnsi="Arial" w:cs="Arial"/>
          <w:bCs/>
          <w:sz w:val="22"/>
          <w:szCs w:val="22"/>
        </w:rPr>
        <w:t>Deliver community safety and operational risk assessment programmes in line with Integrated Risk Management Plan and locally identified needs</w:t>
      </w:r>
      <w:r w:rsidR="002E7FCF" w:rsidRPr="00F42201">
        <w:rPr>
          <w:rFonts w:ascii="Arial" w:hAnsi="Arial" w:cs="Arial"/>
          <w:bCs/>
          <w:sz w:val="22"/>
          <w:szCs w:val="22"/>
        </w:rPr>
        <w:t>.</w:t>
      </w:r>
    </w:p>
    <w:p w:rsidR="002E7FCF" w:rsidRPr="00F42201" w:rsidRDefault="002E7FCF" w:rsidP="002E7FCF">
      <w:pPr>
        <w:numPr>
          <w:ilvl w:val="0"/>
          <w:numId w:val="33"/>
        </w:numPr>
        <w:rPr>
          <w:rFonts w:ascii="Arial" w:hAnsi="Arial" w:cs="Arial"/>
          <w:bCs/>
          <w:sz w:val="22"/>
          <w:szCs w:val="22"/>
        </w:rPr>
      </w:pPr>
      <w:r w:rsidRPr="00F42201">
        <w:rPr>
          <w:rFonts w:ascii="Arial" w:hAnsi="Arial" w:cs="Arial"/>
          <w:bCs/>
          <w:sz w:val="22"/>
          <w:szCs w:val="22"/>
        </w:rPr>
        <w:t>Identify and report hazards and risks associated with fire in simple premises</w:t>
      </w:r>
    </w:p>
    <w:p w:rsidR="002E7FCF" w:rsidRPr="00F42201" w:rsidRDefault="002E7FCF" w:rsidP="002E7FCF">
      <w:pPr>
        <w:numPr>
          <w:ilvl w:val="0"/>
          <w:numId w:val="33"/>
        </w:numPr>
        <w:rPr>
          <w:rFonts w:ascii="Arial" w:hAnsi="Arial" w:cs="Arial"/>
          <w:bCs/>
          <w:sz w:val="22"/>
          <w:szCs w:val="22"/>
        </w:rPr>
      </w:pPr>
      <w:r w:rsidRPr="00F42201">
        <w:rPr>
          <w:rFonts w:ascii="Arial" w:hAnsi="Arial" w:cs="Arial"/>
          <w:bCs/>
          <w:sz w:val="22"/>
          <w:szCs w:val="22"/>
        </w:rPr>
        <w:t>Assess risks associated with fire in simple premises</w:t>
      </w:r>
    </w:p>
    <w:p w:rsidR="002E7FCF" w:rsidRPr="00F42201" w:rsidRDefault="002E7FCF" w:rsidP="002E7FCF">
      <w:pPr>
        <w:numPr>
          <w:ilvl w:val="0"/>
          <w:numId w:val="33"/>
        </w:numPr>
        <w:rPr>
          <w:rFonts w:ascii="Arial" w:hAnsi="Arial" w:cs="Arial"/>
          <w:bCs/>
          <w:sz w:val="22"/>
          <w:szCs w:val="22"/>
        </w:rPr>
      </w:pPr>
      <w:r w:rsidRPr="00F42201">
        <w:rPr>
          <w:rFonts w:ascii="Arial" w:hAnsi="Arial" w:cs="Arial"/>
          <w:bCs/>
          <w:sz w:val="22"/>
          <w:szCs w:val="22"/>
        </w:rPr>
        <w:t>Confirm measures are in place to protect people from fire in simple premises</w:t>
      </w:r>
    </w:p>
    <w:p w:rsidR="002E7FCF" w:rsidRPr="00F42201" w:rsidRDefault="002E7FCF" w:rsidP="002E7FCF">
      <w:pPr>
        <w:numPr>
          <w:ilvl w:val="0"/>
          <w:numId w:val="33"/>
        </w:numPr>
        <w:rPr>
          <w:rFonts w:ascii="Arial" w:hAnsi="Arial" w:cs="Arial"/>
          <w:bCs/>
          <w:sz w:val="22"/>
          <w:szCs w:val="22"/>
        </w:rPr>
      </w:pPr>
      <w:r w:rsidRPr="00F42201">
        <w:rPr>
          <w:rFonts w:ascii="Arial" w:hAnsi="Arial" w:cs="Arial"/>
          <w:bCs/>
          <w:sz w:val="22"/>
          <w:szCs w:val="22"/>
        </w:rPr>
        <w:t>Review fire protection systems in simple premises</w:t>
      </w:r>
    </w:p>
    <w:p w:rsidR="002E7FCF" w:rsidRPr="00F42201" w:rsidRDefault="002E7FCF" w:rsidP="002E7FCF">
      <w:pPr>
        <w:numPr>
          <w:ilvl w:val="0"/>
          <w:numId w:val="33"/>
        </w:numPr>
        <w:rPr>
          <w:rFonts w:ascii="Arial" w:hAnsi="Arial" w:cs="Arial"/>
          <w:bCs/>
          <w:sz w:val="22"/>
          <w:szCs w:val="22"/>
        </w:rPr>
      </w:pPr>
      <w:r w:rsidRPr="00F42201">
        <w:rPr>
          <w:rFonts w:ascii="Arial" w:hAnsi="Arial" w:cs="Arial"/>
          <w:bCs/>
          <w:sz w:val="22"/>
          <w:szCs w:val="22"/>
        </w:rPr>
        <w:t>Plan and gather evidence for the purpose of fire safety regulation in simple premises</w:t>
      </w:r>
    </w:p>
    <w:p w:rsidR="00750B58" w:rsidRPr="00F42201" w:rsidRDefault="00750B58" w:rsidP="00750B58">
      <w:pPr>
        <w:ind w:left="720"/>
        <w:rPr>
          <w:rFonts w:ascii="Arial" w:hAnsi="Arial" w:cs="Arial"/>
          <w:bCs/>
          <w:sz w:val="22"/>
          <w:szCs w:val="22"/>
        </w:rPr>
      </w:pPr>
    </w:p>
    <w:p w:rsidR="00750B58" w:rsidRPr="00F42201" w:rsidRDefault="00750B58" w:rsidP="00750B58">
      <w:pPr>
        <w:ind w:left="1440" w:hanging="1440"/>
        <w:rPr>
          <w:rFonts w:ascii="Arial" w:hAnsi="Arial" w:cs="Arial"/>
          <w:b/>
          <w:bCs/>
          <w:sz w:val="22"/>
          <w:szCs w:val="22"/>
        </w:rPr>
      </w:pPr>
      <w:r w:rsidRPr="00F42201">
        <w:rPr>
          <w:rFonts w:ascii="Arial" w:hAnsi="Arial" w:cs="Arial"/>
          <w:b/>
          <w:bCs/>
          <w:sz w:val="22"/>
          <w:szCs w:val="22"/>
        </w:rPr>
        <w:t>Public Safety</w:t>
      </w:r>
    </w:p>
    <w:p w:rsidR="004D2E43" w:rsidRPr="00F42201" w:rsidRDefault="004D2E43" w:rsidP="00750B58">
      <w:pPr>
        <w:ind w:left="1440" w:hanging="1440"/>
        <w:rPr>
          <w:rFonts w:ascii="Arial" w:hAnsi="Arial" w:cs="Arial"/>
          <w:b/>
          <w:bCs/>
          <w:sz w:val="22"/>
          <w:szCs w:val="22"/>
        </w:rPr>
      </w:pPr>
    </w:p>
    <w:p w:rsidR="00750B58" w:rsidRPr="00F42201" w:rsidRDefault="00750B58" w:rsidP="00750B58">
      <w:pPr>
        <w:numPr>
          <w:ilvl w:val="0"/>
          <w:numId w:val="40"/>
        </w:numPr>
        <w:rPr>
          <w:rFonts w:ascii="Arial" w:hAnsi="Arial" w:cs="Arial"/>
          <w:bCs/>
          <w:sz w:val="22"/>
          <w:szCs w:val="22"/>
        </w:rPr>
      </w:pPr>
      <w:r w:rsidRPr="00F42201">
        <w:rPr>
          <w:rFonts w:ascii="Arial" w:hAnsi="Arial" w:cs="Arial"/>
          <w:bCs/>
          <w:sz w:val="22"/>
          <w:szCs w:val="22"/>
        </w:rPr>
        <w:t>Give general fire safety advice and guidance to people when requested</w:t>
      </w:r>
    </w:p>
    <w:p w:rsidR="00750B58" w:rsidRPr="00F42201" w:rsidRDefault="00750B58" w:rsidP="00750B58">
      <w:pPr>
        <w:numPr>
          <w:ilvl w:val="0"/>
          <w:numId w:val="40"/>
        </w:numPr>
        <w:rPr>
          <w:rFonts w:ascii="Arial" w:hAnsi="Arial" w:cs="Arial"/>
          <w:bCs/>
          <w:sz w:val="22"/>
          <w:szCs w:val="22"/>
        </w:rPr>
      </w:pPr>
      <w:r w:rsidRPr="00F42201">
        <w:rPr>
          <w:rFonts w:ascii="Arial" w:hAnsi="Arial" w:cs="Arial"/>
          <w:bCs/>
          <w:sz w:val="22"/>
          <w:szCs w:val="22"/>
        </w:rPr>
        <w:t>Educate members of the community in the risks and hazards of fire and other emergencies</w:t>
      </w:r>
    </w:p>
    <w:p w:rsidR="00630A22" w:rsidRPr="00F42201" w:rsidRDefault="00750B58" w:rsidP="00750B58">
      <w:pPr>
        <w:numPr>
          <w:ilvl w:val="0"/>
          <w:numId w:val="40"/>
        </w:numPr>
        <w:rPr>
          <w:rFonts w:ascii="Arial" w:hAnsi="Arial" w:cs="Arial"/>
          <w:bCs/>
          <w:sz w:val="22"/>
          <w:szCs w:val="22"/>
        </w:rPr>
      </w:pPr>
      <w:r w:rsidRPr="00F42201">
        <w:rPr>
          <w:rFonts w:ascii="Arial" w:hAnsi="Arial" w:cs="Arial"/>
          <w:bCs/>
          <w:sz w:val="22"/>
          <w:szCs w:val="22"/>
        </w:rPr>
        <w:t>Assist in the delivery of Service initiatives, programmes and strategies to reduce fire and other emergency calls</w:t>
      </w:r>
    </w:p>
    <w:p w:rsidR="00674CCE" w:rsidRPr="00F42201" w:rsidRDefault="00674CCE" w:rsidP="00750B58">
      <w:pPr>
        <w:numPr>
          <w:ilvl w:val="0"/>
          <w:numId w:val="40"/>
        </w:numPr>
        <w:rPr>
          <w:rFonts w:ascii="Arial" w:hAnsi="Arial" w:cs="Arial"/>
          <w:bCs/>
          <w:sz w:val="22"/>
          <w:szCs w:val="22"/>
        </w:rPr>
      </w:pPr>
      <w:r w:rsidRPr="00F42201">
        <w:rPr>
          <w:rFonts w:ascii="Arial" w:hAnsi="Arial" w:cs="Arial"/>
          <w:bCs/>
          <w:sz w:val="22"/>
          <w:szCs w:val="22"/>
        </w:rPr>
        <w:t>Work collaboratively with other agencies to minimise risks to our communities</w:t>
      </w:r>
    </w:p>
    <w:p w:rsidR="00750B58" w:rsidRPr="00F42201" w:rsidRDefault="00750B58" w:rsidP="00630A22">
      <w:pPr>
        <w:ind w:left="1440" w:hanging="1440"/>
        <w:rPr>
          <w:rFonts w:ascii="Arial" w:hAnsi="Arial" w:cs="Arial"/>
          <w:b/>
          <w:bCs/>
          <w:sz w:val="22"/>
          <w:szCs w:val="22"/>
        </w:rPr>
      </w:pPr>
    </w:p>
    <w:p w:rsidR="00630A22" w:rsidRPr="00F42201" w:rsidRDefault="00630A22" w:rsidP="00630A22">
      <w:pPr>
        <w:ind w:left="1440" w:hanging="1440"/>
        <w:rPr>
          <w:rFonts w:ascii="Arial" w:hAnsi="Arial" w:cs="Arial"/>
          <w:b/>
          <w:bCs/>
          <w:sz w:val="22"/>
          <w:szCs w:val="22"/>
        </w:rPr>
      </w:pPr>
      <w:r w:rsidRPr="00F42201">
        <w:rPr>
          <w:rFonts w:ascii="Arial" w:hAnsi="Arial" w:cs="Arial"/>
          <w:b/>
          <w:bCs/>
          <w:sz w:val="22"/>
          <w:szCs w:val="22"/>
        </w:rPr>
        <w:t>Emergencies</w:t>
      </w:r>
    </w:p>
    <w:p w:rsidR="004D2E43" w:rsidRPr="00F42201" w:rsidRDefault="004D2E43" w:rsidP="00630A22">
      <w:pPr>
        <w:ind w:left="1440" w:hanging="1440"/>
        <w:rPr>
          <w:rFonts w:ascii="Arial" w:hAnsi="Arial" w:cs="Arial"/>
          <w:b/>
          <w:bCs/>
          <w:sz w:val="22"/>
          <w:szCs w:val="22"/>
        </w:rPr>
      </w:pPr>
    </w:p>
    <w:p w:rsidR="00630A22" w:rsidRPr="00F42201" w:rsidRDefault="00630A22" w:rsidP="002E7FCF">
      <w:pPr>
        <w:numPr>
          <w:ilvl w:val="0"/>
          <w:numId w:val="34"/>
        </w:numPr>
        <w:rPr>
          <w:rFonts w:ascii="Arial" w:hAnsi="Arial" w:cs="Arial"/>
          <w:bCs/>
          <w:sz w:val="22"/>
          <w:szCs w:val="22"/>
        </w:rPr>
      </w:pPr>
      <w:r w:rsidRPr="00F42201">
        <w:rPr>
          <w:rFonts w:ascii="Arial" w:hAnsi="Arial" w:cs="Arial"/>
          <w:bCs/>
          <w:sz w:val="22"/>
          <w:szCs w:val="22"/>
        </w:rPr>
        <w:t>Respond immediately and safely to all emergency calls and requests for assistance</w:t>
      </w:r>
    </w:p>
    <w:p w:rsidR="00630A22" w:rsidRPr="00F42201" w:rsidRDefault="00630A22" w:rsidP="002E7FCF">
      <w:pPr>
        <w:numPr>
          <w:ilvl w:val="0"/>
          <w:numId w:val="34"/>
        </w:numPr>
        <w:rPr>
          <w:rFonts w:ascii="Arial" w:hAnsi="Arial" w:cs="Arial"/>
          <w:bCs/>
          <w:sz w:val="22"/>
          <w:szCs w:val="22"/>
        </w:rPr>
      </w:pPr>
      <w:r w:rsidRPr="00F42201">
        <w:rPr>
          <w:rFonts w:ascii="Arial" w:hAnsi="Arial" w:cs="Arial"/>
          <w:bCs/>
          <w:sz w:val="22"/>
          <w:szCs w:val="22"/>
        </w:rPr>
        <w:t>Deal with emergencies as directed and work effectively and efficiently as a member of a disciplined team</w:t>
      </w:r>
    </w:p>
    <w:p w:rsidR="00630A22" w:rsidRPr="00F42201" w:rsidRDefault="00630A22" w:rsidP="002E7FCF">
      <w:pPr>
        <w:numPr>
          <w:ilvl w:val="0"/>
          <w:numId w:val="34"/>
        </w:numPr>
        <w:rPr>
          <w:rFonts w:ascii="Arial" w:hAnsi="Arial" w:cs="Arial"/>
          <w:bCs/>
          <w:sz w:val="22"/>
          <w:szCs w:val="22"/>
        </w:rPr>
      </w:pPr>
      <w:r w:rsidRPr="00F42201">
        <w:rPr>
          <w:rFonts w:ascii="Arial" w:hAnsi="Arial" w:cs="Arial"/>
          <w:bCs/>
          <w:sz w:val="22"/>
          <w:szCs w:val="22"/>
        </w:rPr>
        <w:t>Minimise distress and suffering, including giving first aid care</w:t>
      </w:r>
    </w:p>
    <w:p w:rsidR="00674CCE" w:rsidRPr="00F42201" w:rsidRDefault="004D2E43" w:rsidP="00674CCE">
      <w:pPr>
        <w:numPr>
          <w:ilvl w:val="0"/>
          <w:numId w:val="34"/>
        </w:numPr>
        <w:rPr>
          <w:rFonts w:ascii="Arial" w:hAnsi="Arial" w:cs="Arial"/>
          <w:bCs/>
          <w:sz w:val="22"/>
          <w:szCs w:val="22"/>
        </w:rPr>
      </w:pPr>
      <w:r w:rsidRPr="00F42201">
        <w:rPr>
          <w:rFonts w:ascii="Arial" w:hAnsi="Arial" w:cs="Arial"/>
          <w:bCs/>
          <w:sz w:val="22"/>
          <w:szCs w:val="22"/>
        </w:rPr>
        <w:t>Respond to technical rescues using specialist equipment</w:t>
      </w:r>
      <w:r w:rsidR="00674CCE" w:rsidRPr="00F42201">
        <w:rPr>
          <w:rFonts w:ascii="Arial" w:hAnsi="Arial" w:cs="Arial"/>
          <w:bCs/>
          <w:sz w:val="22"/>
          <w:szCs w:val="22"/>
        </w:rPr>
        <w:t xml:space="preserve"> </w:t>
      </w:r>
      <w:r w:rsidRPr="00F42201">
        <w:rPr>
          <w:rFonts w:ascii="Arial" w:hAnsi="Arial" w:cs="Arial"/>
          <w:bCs/>
          <w:sz w:val="22"/>
          <w:szCs w:val="22"/>
        </w:rPr>
        <w:t xml:space="preserve">Including and not limited to </w:t>
      </w:r>
    </w:p>
    <w:p w:rsidR="004D2E43" w:rsidRPr="00F42201" w:rsidRDefault="00674CCE" w:rsidP="00674CCE">
      <w:pPr>
        <w:numPr>
          <w:ilvl w:val="1"/>
          <w:numId w:val="34"/>
        </w:numPr>
        <w:rPr>
          <w:rFonts w:ascii="Arial" w:hAnsi="Arial" w:cs="Arial"/>
          <w:bCs/>
          <w:sz w:val="22"/>
          <w:szCs w:val="22"/>
        </w:rPr>
      </w:pPr>
      <w:r w:rsidRPr="00F42201">
        <w:rPr>
          <w:rFonts w:ascii="Arial" w:hAnsi="Arial" w:cs="Arial"/>
          <w:bCs/>
          <w:sz w:val="22"/>
          <w:szCs w:val="22"/>
        </w:rPr>
        <w:t>R</w:t>
      </w:r>
      <w:r w:rsidR="004D2E43" w:rsidRPr="00F42201">
        <w:rPr>
          <w:rFonts w:ascii="Arial" w:hAnsi="Arial" w:cs="Arial"/>
          <w:bCs/>
          <w:sz w:val="22"/>
          <w:szCs w:val="22"/>
        </w:rPr>
        <w:t>escues from height and confined spaces</w:t>
      </w:r>
    </w:p>
    <w:p w:rsidR="004D2E43" w:rsidRPr="00F42201" w:rsidRDefault="004D2E43" w:rsidP="00674CCE">
      <w:pPr>
        <w:numPr>
          <w:ilvl w:val="1"/>
          <w:numId w:val="34"/>
        </w:numPr>
        <w:rPr>
          <w:rFonts w:ascii="Arial" w:hAnsi="Arial" w:cs="Arial"/>
          <w:bCs/>
          <w:sz w:val="22"/>
          <w:szCs w:val="22"/>
        </w:rPr>
      </w:pPr>
      <w:r w:rsidRPr="00F42201">
        <w:rPr>
          <w:rFonts w:ascii="Arial" w:hAnsi="Arial" w:cs="Arial"/>
          <w:bCs/>
          <w:sz w:val="22"/>
          <w:szCs w:val="22"/>
        </w:rPr>
        <w:t>Attend swift water rescue incidents</w:t>
      </w:r>
    </w:p>
    <w:p w:rsidR="004D2E43" w:rsidRPr="00F42201" w:rsidRDefault="004D2E43" w:rsidP="00674CCE">
      <w:pPr>
        <w:numPr>
          <w:ilvl w:val="1"/>
          <w:numId w:val="34"/>
        </w:numPr>
        <w:rPr>
          <w:rFonts w:ascii="Arial" w:hAnsi="Arial" w:cs="Arial"/>
          <w:bCs/>
          <w:sz w:val="22"/>
          <w:szCs w:val="22"/>
        </w:rPr>
      </w:pPr>
      <w:r w:rsidRPr="00F42201">
        <w:rPr>
          <w:rFonts w:ascii="Arial" w:hAnsi="Arial" w:cs="Arial"/>
          <w:bCs/>
          <w:sz w:val="22"/>
          <w:szCs w:val="22"/>
        </w:rPr>
        <w:t>Attend incident</w:t>
      </w:r>
      <w:r w:rsidR="00674CCE" w:rsidRPr="00F42201">
        <w:rPr>
          <w:rFonts w:ascii="Arial" w:hAnsi="Arial" w:cs="Arial"/>
          <w:bCs/>
          <w:sz w:val="22"/>
          <w:szCs w:val="22"/>
        </w:rPr>
        <w:t>s</w:t>
      </w:r>
      <w:r w:rsidRPr="00F42201">
        <w:rPr>
          <w:rFonts w:ascii="Arial" w:hAnsi="Arial" w:cs="Arial"/>
          <w:bCs/>
          <w:sz w:val="22"/>
          <w:szCs w:val="22"/>
        </w:rPr>
        <w:t xml:space="preserve"> in a maritime environment</w:t>
      </w:r>
    </w:p>
    <w:p w:rsidR="004D2E43" w:rsidRPr="00F42201" w:rsidRDefault="004D2E43" w:rsidP="00674CCE">
      <w:pPr>
        <w:numPr>
          <w:ilvl w:val="1"/>
          <w:numId w:val="34"/>
        </w:numPr>
        <w:rPr>
          <w:rFonts w:ascii="Arial" w:hAnsi="Arial" w:cs="Arial"/>
          <w:bCs/>
          <w:sz w:val="22"/>
          <w:szCs w:val="22"/>
        </w:rPr>
      </w:pPr>
      <w:r w:rsidRPr="00F42201">
        <w:rPr>
          <w:rFonts w:ascii="Arial" w:hAnsi="Arial" w:cs="Arial"/>
          <w:bCs/>
          <w:sz w:val="22"/>
          <w:szCs w:val="22"/>
        </w:rPr>
        <w:t>Attend large animal rescues</w:t>
      </w:r>
    </w:p>
    <w:p w:rsidR="00674CCE" w:rsidRPr="00F42201" w:rsidRDefault="00674CCE" w:rsidP="00674CCE">
      <w:pPr>
        <w:numPr>
          <w:ilvl w:val="0"/>
          <w:numId w:val="34"/>
        </w:numPr>
        <w:rPr>
          <w:rFonts w:ascii="Arial" w:hAnsi="Arial" w:cs="Arial"/>
          <w:bCs/>
          <w:sz w:val="22"/>
          <w:szCs w:val="22"/>
        </w:rPr>
      </w:pPr>
      <w:r w:rsidRPr="00F42201">
        <w:rPr>
          <w:rFonts w:ascii="Arial" w:hAnsi="Arial" w:cs="Arial"/>
          <w:bCs/>
          <w:sz w:val="22"/>
          <w:szCs w:val="22"/>
        </w:rPr>
        <w:t>Respond to medical emergencies on behalf of other agencies</w:t>
      </w:r>
    </w:p>
    <w:p w:rsidR="00630A22" w:rsidRPr="00F42201" w:rsidRDefault="00630A22" w:rsidP="006F1A4D">
      <w:pPr>
        <w:ind w:left="1440" w:hanging="1440"/>
        <w:rPr>
          <w:rFonts w:ascii="Arial" w:hAnsi="Arial" w:cs="Arial"/>
          <w:sz w:val="22"/>
          <w:szCs w:val="22"/>
        </w:rPr>
      </w:pPr>
    </w:p>
    <w:p w:rsidR="002E7FCF" w:rsidRPr="00F42201" w:rsidRDefault="002E7FCF" w:rsidP="002E7FCF">
      <w:pPr>
        <w:ind w:left="1440" w:hanging="1440"/>
        <w:rPr>
          <w:rFonts w:ascii="Arial" w:hAnsi="Arial" w:cs="Arial"/>
          <w:b/>
          <w:sz w:val="22"/>
          <w:szCs w:val="22"/>
        </w:rPr>
      </w:pPr>
      <w:r w:rsidRPr="00F42201">
        <w:rPr>
          <w:rFonts w:ascii="Arial" w:hAnsi="Arial" w:cs="Arial"/>
          <w:b/>
          <w:sz w:val="22"/>
          <w:szCs w:val="22"/>
        </w:rPr>
        <w:lastRenderedPageBreak/>
        <w:t>Health and Safety</w:t>
      </w:r>
    </w:p>
    <w:p w:rsidR="004D2E43" w:rsidRPr="00F42201" w:rsidRDefault="004D2E43" w:rsidP="002E7FCF">
      <w:pPr>
        <w:ind w:left="1440" w:hanging="1440"/>
        <w:rPr>
          <w:rFonts w:ascii="Arial" w:hAnsi="Arial" w:cs="Arial"/>
          <w:b/>
          <w:sz w:val="22"/>
          <w:szCs w:val="22"/>
        </w:rPr>
      </w:pPr>
    </w:p>
    <w:p w:rsidR="002E7FCF" w:rsidRPr="00F42201" w:rsidRDefault="002E7FCF" w:rsidP="002E7FCF">
      <w:pPr>
        <w:numPr>
          <w:ilvl w:val="0"/>
          <w:numId w:val="35"/>
        </w:numPr>
        <w:rPr>
          <w:rFonts w:ascii="Arial" w:hAnsi="Arial" w:cs="Arial"/>
          <w:sz w:val="22"/>
          <w:szCs w:val="22"/>
        </w:rPr>
      </w:pPr>
      <w:r w:rsidRPr="00F42201">
        <w:rPr>
          <w:rFonts w:ascii="Arial" w:hAnsi="Arial" w:cs="Arial"/>
          <w:sz w:val="22"/>
          <w:szCs w:val="22"/>
        </w:rPr>
        <w:t>Recognise health and safety issues at work and take action to minimise or eliminate the degree of hazard or risk</w:t>
      </w:r>
    </w:p>
    <w:p w:rsidR="002E7FCF" w:rsidRPr="00F42201" w:rsidRDefault="002E7FCF" w:rsidP="002E7FCF">
      <w:pPr>
        <w:numPr>
          <w:ilvl w:val="0"/>
          <w:numId w:val="35"/>
        </w:numPr>
        <w:rPr>
          <w:rFonts w:ascii="Arial" w:hAnsi="Arial" w:cs="Arial"/>
          <w:sz w:val="22"/>
          <w:szCs w:val="22"/>
        </w:rPr>
      </w:pPr>
      <w:r w:rsidRPr="00F42201">
        <w:rPr>
          <w:rFonts w:ascii="Arial" w:hAnsi="Arial" w:cs="Arial"/>
          <w:sz w:val="22"/>
          <w:szCs w:val="22"/>
        </w:rPr>
        <w:t xml:space="preserve">Ensure personal safety and that of others at all times </w:t>
      </w:r>
    </w:p>
    <w:p w:rsidR="00BF21F8" w:rsidRPr="00F42201" w:rsidRDefault="00BF21F8" w:rsidP="00BF21F8">
      <w:pPr>
        <w:numPr>
          <w:ilvl w:val="0"/>
          <w:numId w:val="35"/>
        </w:numPr>
        <w:rPr>
          <w:rFonts w:ascii="Arial" w:hAnsi="Arial" w:cs="Arial"/>
          <w:sz w:val="22"/>
          <w:szCs w:val="22"/>
        </w:rPr>
      </w:pPr>
      <w:r w:rsidRPr="00F42201">
        <w:rPr>
          <w:rFonts w:ascii="Arial" w:hAnsi="Arial" w:cs="Arial"/>
          <w:sz w:val="22"/>
          <w:szCs w:val="22"/>
        </w:rPr>
        <w:t>Promote a culture of health &amp; safety, equality, diversity and fairness within the workplace.  To embrace the Core Values and ensure compliance with appropriate legislation and policies.</w:t>
      </w:r>
    </w:p>
    <w:p w:rsidR="002E7FCF" w:rsidRPr="00F42201" w:rsidRDefault="002E7FCF" w:rsidP="002E7FCF">
      <w:pPr>
        <w:rPr>
          <w:rFonts w:ascii="Arial" w:hAnsi="Arial" w:cs="Arial"/>
          <w:sz w:val="22"/>
          <w:szCs w:val="22"/>
        </w:rPr>
      </w:pPr>
    </w:p>
    <w:p w:rsidR="002E7FCF" w:rsidRPr="00F42201" w:rsidRDefault="002E7FCF" w:rsidP="002E7FCF">
      <w:pPr>
        <w:rPr>
          <w:rFonts w:ascii="Arial" w:hAnsi="Arial" w:cs="Arial"/>
          <w:b/>
          <w:sz w:val="22"/>
          <w:szCs w:val="22"/>
        </w:rPr>
      </w:pPr>
      <w:r w:rsidRPr="00F42201">
        <w:rPr>
          <w:rFonts w:ascii="Arial" w:hAnsi="Arial" w:cs="Arial"/>
          <w:b/>
          <w:sz w:val="22"/>
          <w:szCs w:val="22"/>
        </w:rPr>
        <w:t>Dealing with People</w:t>
      </w:r>
    </w:p>
    <w:p w:rsidR="004D2E43" w:rsidRPr="00F42201" w:rsidRDefault="004D2E43" w:rsidP="002E7FCF">
      <w:pPr>
        <w:rPr>
          <w:rFonts w:ascii="Arial" w:hAnsi="Arial" w:cs="Arial"/>
          <w:b/>
          <w:sz w:val="22"/>
          <w:szCs w:val="22"/>
        </w:rPr>
      </w:pPr>
    </w:p>
    <w:p w:rsidR="002E7FCF" w:rsidRPr="00F42201" w:rsidRDefault="002E7FCF" w:rsidP="002E7FCF">
      <w:pPr>
        <w:numPr>
          <w:ilvl w:val="0"/>
          <w:numId w:val="36"/>
        </w:numPr>
        <w:rPr>
          <w:rFonts w:ascii="Arial" w:hAnsi="Arial" w:cs="Arial"/>
          <w:sz w:val="22"/>
          <w:szCs w:val="22"/>
        </w:rPr>
      </w:pPr>
      <w:r w:rsidRPr="00F42201">
        <w:rPr>
          <w:rFonts w:ascii="Arial" w:hAnsi="Arial" w:cs="Arial"/>
          <w:sz w:val="22"/>
          <w:szCs w:val="22"/>
        </w:rPr>
        <w:t>Establish and maintain the confidence of members of the public</w:t>
      </w:r>
    </w:p>
    <w:p w:rsidR="002E7FCF" w:rsidRPr="00F42201" w:rsidRDefault="002E7FCF" w:rsidP="002E7FCF">
      <w:pPr>
        <w:numPr>
          <w:ilvl w:val="0"/>
          <w:numId w:val="36"/>
        </w:numPr>
        <w:rPr>
          <w:rFonts w:ascii="Arial" w:hAnsi="Arial" w:cs="Arial"/>
          <w:sz w:val="22"/>
          <w:szCs w:val="22"/>
        </w:rPr>
      </w:pPr>
      <w:r w:rsidRPr="00F42201">
        <w:rPr>
          <w:rFonts w:ascii="Arial" w:hAnsi="Arial" w:cs="Arial"/>
          <w:sz w:val="22"/>
          <w:szCs w:val="22"/>
        </w:rPr>
        <w:t>Develop and maintain links with the community</w:t>
      </w:r>
    </w:p>
    <w:p w:rsidR="002E7FCF" w:rsidRPr="00F42201" w:rsidRDefault="002E7FCF" w:rsidP="002E7FCF">
      <w:pPr>
        <w:numPr>
          <w:ilvl w:val="0"/>
          <w:numId w:val="36"/>
        </w:numPr>
        <w:rPr>
          <w:rFonts w:ascii="Arial" w:hAnsi="Arial" w:cs="Arial"/>
          <w:sz w:val="22"/>
          <w:szCs w:val="22"/>
        </w:rPr>
      </w:pPr>
      <w:r w:rsidRPr="00F42201">
        <w:rPr>
          <w:rFonts w:ascii="Arial" w:hAnsi="Arial" w:cs="Arial"/>
          <w:sz w:val="22"/>
          <w:szCs w:val="22"/>
        </w:rPr>
        <w:t>Be sensitive to the needs of others with regard to fairness and dignity</w:t>
      </w:r>
    </w:p>
    <w:p w:rsidR="003F2062" w:rsidRPr="00F42201" w:rsidRDefault="00750B58" w:rsidP="003F2062">
      <w:pPr>
        <w:numPr>
          <w:ilvl w:val="0"/>
          <w:numId w:val="36"/>
        </w:numPr>
        <w:rPr>
          <w:rFonts w:ascii="Arial" w:hAnsi="Arial" w:cs="Arial"/>
          <w:sz w:val="22"/>
          <w:szCs w:val="22"/>
        </w:rPr>
      </w:pPr>
      <w:r w:rsidRPr="00F42201">
        <w:rPr>
          <w:rFonts w:ascii="Arial" w:hAnsi="Arial" w:cs="Arial"/>
          <w:sz w:val="22"/>
          <w:szCs w:val="22"/>
        </w:rPr>
        <w:t>Seeks</w:t>
      </w:r>
      <w:r w:rsidR="003F2062" w:rsidRPr="00F42201">
        <w:rPr>
          <w:rFonts w:ascii="Arial" w:hAnsi="Arial" w:cs="Arial"/>
          <w:sz w:val="22"/>
          <w:szCs w:val="22"/>
        </w:rPr>
        <w:t xml:space="preserve"> opportunities to work with other</w:t>
      </w:r>
      <w:r w:rsidRPr="00F42201">
        <w:rPr>
          <w:rFonts w:ascii="Arial" w:hAnsi="Arial" w:cs="Arial"/>
          <w:sz w:val="22"/>
          <w:szCs w:val="22"/>
        </w:rPr>
        <w:t>s</w:t>
      </w:r>
      <w:r w:rsidR="003F2062" w:rsidRPr="00F42201">
        <w:rPr>
          <w:rFonts w:ascii="Arial" w:hAnsi="Arial" w:cs="Arial"/>
          <w:sz w:val="22"/>
          <w:szCs w:val="22"/>
        </w:rPr>
        <w:t xml:space="preserve"> across the Service to share knowledge and increase understanding.</w:t>
      </w:r>
    </w:p>
    <w:p w:rsidR="003F2062" w:rsidRPr="00F42201" w:rsidRDefault="003F2062" w:rsidP="003F2062">
      <w:pPr>
        <w:numPr>
          <w:ilvl w:val="0"/>
          <w:numId w:val="36"/>
        </w:numPr>
        <w:rPr>
          <w:rFonts w:ascii="Arial" w:hAnsi="Arial" w:cs="Arial"/>
          <w:sz w:val="22"/>
          <w:szCs w:val="22"/>
        </w:rPr>
      </w:pPr>
      <w:r w:rsidRPr="00F42201">
        <w:rPr>
          <w:rFonts w:ascii="Arial" w:hAnsi="Arial" w:cs="Arial"/>
          <w:sz w:val="22"/>
          <w:szCs w:val="22"/>
        </w:rPr>
        <w:t>Being a good role model who leads by example and demonstrates high standards.</w:t>
      </w:r>
    </w:p>
    <w:p w:rsidR="002E7FCF" w:rsidRPr="00F42201" w:rsidRDefault="002E7FCF" w:rsidP="002E7FCF">
      <w:pPr>
        <w:ind w:left="1440" w:hanging="1440"/>
        <w:rPr>
          <w:rFonts w:ascii="Arial" w:hAnsi="Arial" w:cs="Arial"/>
          <w:sz w:val="22"/>
          <w:szCs w:val="22"/>
        </w:rPr>
      </w:pPr>
    </w:p>
    <w:p w:rsidR="002E7FCF" w:rsidRPr="00F42201" w:rsidRDefault="002E7FCF" w:rsidP="002E7FCF">
      <w:pPr>
        <w:ind w:left="1440" w:hanging="1440"/>
        <w:rPr>
          <w:rFonts w:ascii="Arial" w:hAnsi="Arial" w:cs="Arial"/>
          <w:b/>
          <w:sz w:val="22"/>
          <w:szCs w:val="22"/>
        </w:rPr>
      </w:pPr>
      <w:r w:rsidRPr="00F42201">
        <w:rPr>
          <w:rFonts w:ascii="Arial" w:hAnsi="Arial" w:cs="Arial"/>
          <w:b/>
          <w:sz w:val="22"/>
          <w:szCs w:val="22"/>
        </w:rPr>
        <w:t>Protecting the Environment</w:t>
      </w:r>
    </w:p>
    <w:p w:rsidR="004D2E43" w:rsidRPr="00F42201" w:rsidRDefault="004D2E43" w:rsidP="002E7FCF">
      <w:pPr>
        <w:ind w:left="1440" w:hanging="1440"/>
        <w:rPr>
          <w:rFonts w:ascii="Arial" w:hAnsi="Arial" w:cs="Arial"/>
          <w:b/>
          <w:sz w:val="22"/>
          <w:szCs w:val="22"/>
        </w:rPr>
      </w:pPr>
    </w:p>
    <w:p w:rsidR="002E7FCF" w:rsidRPr="00F42201" w:rsidRDefault="002E7FCF" w:rsidP="002E7FCF">
      <w:pPr>
        <w:numPr>
          <w:ilvl w:val="0"/>
          <w:numId w:val="37"/>
        </w:numPr>
        <w:rPr>
          <w:rFonts w:ascii="Arial" w:hAnsi="Arial" w:cs="Arial"/>
          <w:sz w:val="22"/>
          <w:szCs w:val="22"/>
        </w:rPr>
      </w:pPr>
      <w:r w:rsidRPr="00F42201">
        <w:rPr>
          <w:rFonts w:ascii="Arial" w:hAnsi="Arial" w:cs="Arial"/>
          <w:sz w:val="22"/>
          <w:szCs w:val="22"/>
        </w:rPr>
        <w:t>Mitigating damage to the environment from hazardous materials</w:t>
      </w:r>
    </w:p>
    <w:p w:rsidR="002E7FCF" w:rsidRPr="00F42201" w:rsidRDefault="002E7FCF" w:rsidP="002E7FCF">
      <w:pPr>
        <w:numPr>
          <w:ilvl w:val="0"/>
          <w:numId w:val="37"/>
        </w:numPr>
        <w:rPr>
          <w:rFonts w:ascii="Arial" w:hAnsi="Arial" w:cs="Arial"/>
          <w:sz w:val="22"/>
          <w:szCs w:val="22"/>
        </w:rPr>
      </w:pPr>
      <w:r w:rsidRPr="00F42201">
        <w:rPr>
          <w:rFonts w:ascii="Arial" w:hAnsi="Arial" w:cs="Arial"/>
          <w:sz w:val="22"/>
          <w:szCs w:val="22"/>
        </w:rPr>
        <w:t>Decontaminating people and property affected by hazardous materials</w:t>
      </w:r>
    </w:p>
    <w:p w:rsidR="002E7FCF" w:rsidRPr="00F42201" w:rsidRDefault="002E7FCF" w:rsidP="004D2E43">
      <w:pPr>
        <w:numPr>
          <w:ilvl w:val="0"/>
          <w:numId w:val="37"/>
        </w:numPr>
        <w:rPr>
          <w:rFonts w:ascii="Arial" w:hAnsi="Arial" w:cs="Arial"/>
          <w:sz w:val="22"/>
          <w:szCs w:val="22"/>
        </w:rPr>
      </w:pPr>
      <w:r w:rsidRPr="00F42201">
        <w:rPr>
          <w:rFonts w:ascii="Arial" w:hAnsi="Arial" w:cs="Arial"/>
          <w:sz w:val="22"/>
          <w:szCs w:val="22"/>
        </w:rPr>
        <w:t>Supporting people involved in hazardous materials incidents</w:t>
      </w:r>
    </w:p>
    <w:p w:rsidR="002E7FCF" w:rsidRPr="00F42201" w:rsidRDefault="002E7FCF" w:rsidP="002E7FCF">
      <w:pPr>
        <w:ind w:left="1440" w:hanging="1440"/>
        <w:rPr>
          <w:rFonts w:ascii="Arial" w:hAnsi="Arial" w:cs="Arial"/>
          <w:sz w:val="22"/>
          <w:szCs w:val="22"/>
        </w:rPr>
      </w:pPr>
    </w:p>
    <w:p w:rsidR="002E7FCF" w:rsidRPr="00F42201" w:rsidRDefault="002E7FCF" w:rsidP="002E7FCF">
      <w:pPr>
        <w:ind w:left="1440" w:hanging="1440"/>
        <w:rPr>
          <w:rFonts w:ascii="Arial" w:hAnsi="Arial" w:cs="Arial"/>
          <w:b/>
          <w:sz w:val="22"/>
          <w:szCs w:val="22"/>
        </w:rPr>
      </w:pPr>
      <w:r w:rsidRPr="00F42201">
        <w:rPr>
          <w:rFonts w:ascii="Arial" w:hAnsi="Arial" w:cs="Arial"/>
          <w:b/>
          <w:sz w:val="22"/>
          <w:szCs w:val="22"/>
        </w:rPr>
        <w:t>Personal Fitness and Hygiene</w:t>
      </w:r>
    </w:p>
    <w:p w:rsidR="004D2E43" w:rsidRPr="00F42201" w:rsidRDefault="004D2E43" w:rsidP="002E7FCF">
      <w:pPr>
        <w:ind w:left="1440" w:hanging="1440"/>
        <w:rPr>
          <w:rFonts w:ascii="Arial" w:hAnsi="Arial" w:cs="Arial"/>
          <w:b/>
          <w:sz w:val="22"/>
          <w:szCs w:val="22"/>
        </w:rPr>
      </w:pPr>
    </w:p>
    <w:p w:rsidR="002E7FCF" w:rsidRPr="00F42201" w:rsidRDefault="002E7FCF" w:rsidP="002E7FCF">
      <w:pPr>
        <w:numPr>
          <w:ilvl w:val="0"/>
          <w:numId w:val="39"/>
        </w:numPr>
        <w:rPr>
          <w:rFonts w:ascii="Arial" w:hAnsi="Arial" w:cs="Arial"/>
          <w:sz w:val="22"/>
          <w:szCs w:val="22"/>
        </w:rPr>
      </w:pPr>
      <w:r w:rsidRPr="00F42201">
        <w:rPr>
          <w:rFonts w:ascii="Arial" w:hAnsi="Arial" w:cs="Arial"/>
          <w:sz w:val="22"/>
          <w:szCs w:val="22"/>
        </w:rPr>
        <w:t>Maintain the expected standards of physical and medical fitness necessary to carry out the duties of a Firefighter</w:t>
      </w:r>
    </w:p>
    <w:p w:rsidR="00630A22" w:rsidRPr="00F42201" w:rsidRDefault="002E7FCF" w:rsidP="002E7FCF">
      <w:pPr>
        <w:numPr>
          <w:ilvl w:val="0"/>
          <w:numId w:val="39"/>
        </w:numPr>
        <w:rPr>
          <w:rFonts w:ascii="Arial" w:hAnsi="Arial" w:cs="Arial"/>
          <w:sz w:val="22"/>
          <w:szCs w:val="22"/>
        </w:rPr>
      </w:pPr>
      <w:r w:rsidRPr="00F42201">
        <w:rPr>
          <w:rFonts w:ascii="Arial" w:hAnsi="Arial" w:cs="Arial"/>
          <w:sz w:val="22"/>
          <w:szCs w:val="22"/>
        </w:rPr>
        <w:t>Maintain personal appearance, hygiene and cleanliness of uniform in keeping with our Service standards</w:t>
      </w:r>
    </w:p>
    <w:p w:rsidR="00082459" w:rsidRPr="00F42201" w:rsidRDefault="00082459">
      <w:pPr>
        <w:pStyle w:val="Header"/>
        <w:tabs>
          <w:tab w:val="clear" w:pos="4153"/>
          <w:tab w:val="clear" w:pos="8306"/>
        </w:tabs>
        <w:rPr>
          <w:rFonts w:ascii="Arial" w:hAnsi="Arial" w:cs="Arial"/>
          <w:sz w:val="22"/>
          <w:szCs w:val="22"/>
        </w:rPr>
      </w:pPr>
    </w:p>
    <w:p w:rsidR="00D11059" w:rsidRPr="00F42201" w:rsidRDefault="00D11059" w:rsidP="00D11059">
      <w:pPr>
        <w:pStyle w:val="Header"/>
        <w:rPr>
          <w:rFonts w:ascii="Arial" w:hAnsi="Arial" w:cs="Arial"/>
          <w:b/>
          <w:sz w:val="22"/>
          <w:szCs w:val="22"/>
        </w:rPr>
      </w:pPr>
      <w:r w:rsidRPr="00F42201">
        <w:rPr>
          <w:rFonts w:ascii="Arial" w:hAnsi="Arial" w:cs="Arial"/>
          <w:b/>
          <w:sz w:val="22"/>
          <w:szCs w:val="22"/>
        </w:rPr>
        <w:t>Equipment</w:t>
      </w:r>
    </w:p>
    <w:p w:rsidR="004D2E43" w:rsidRPr="00F42201" w:rsidRDefault="004D2E43" w:rsidP="00D11059">
      <w:pPr>
        <w:pStyle w:val="Header"/>
        <w:rPr>
          <w:rFonts w:ascii="Arial" w:hAnsi="Arial" w:cs="Arial"/>
          <w:b/>
          <w:sz w:val="22"/>
          <w:szCs w:val="22"/>
        </w:rPr>
      </w:pPr>
    </w:p>
    <w:p w:rsidR="00D11059" w:rsidRPr="00F42201" w:rsidRDefault="00D11059" w:rsidP="004D2E43">
      <w:pPr>
        <w:pStyle w:val="Header"/>
        <w:numPr>
          <w:ilvl w:val="0"/>
          <w:numId w:val="45"/>
        </w:numPr>
        <w:rPr>
          <w:rFonts w:ascii="Arial" w:hAnsi="Arial" w:cs="Arial"/>
          <w:sz w:val="22"/>
          <w:szCs w:val="22"/>
        </w:rPr>
      </w:pPr>
      <w:r w:rsidRPr="00F42201">
        <w:rPr>
          <w:rFonts w:ascii="Arial" w:hAnsi="Arial" w:cs="Arial"/>
          <w:sz w:val="22"/>
          <w:szCs w:val="22"/>
        </w:rPr>
        <w:t>Maintain all firefighting and emergency equipment in a state of readiness, including cleaning, repairing and testing as required to approved standards and procedures</w:t>
      </w:r>
    </w:p>
    <w:p w:rsidR="00750B58" w:rsidRPr="00F42201" w:rsidRDefault="00D11059" w:rsidP="004D2E43">
      <w:pPr>
        <w:pStyle w:val="Header"/>
        <w:numPr>
          <w:ilvl w:val="0"/>
          <w:numId w:val="45"/>
        </w:numPr>
        <w:rPr>
          <w:rFonts w:ascii="Arial" w:hAnsi="Arial" w:cs="Arial"/>
          <w:sz w:val="22"/>
          <w:szCs w:val="22"/>
        </w:rPr>
      </w:pPr>
      <w:r w:rsidRPr="00F42201">
        <w:rPr>
          <w:rFonts w:ascii="Arial" w:hAnsi="Arial" w:cs="Arial"/>
          <w:sz w:val="22"/>
          <w:szCs w:val="22"/>
        </w:rPr>
        <w:t xml:space="preserve">Check firefighting resources provided for Fire and </w:t>
      </w:r>
      <w:r w:rsidR="00750B58" w:rsidRPr="00F42201">
        <w:rPr>
          <w:rFonts w:ascii="Arial" w:hAnsi="Arial" w:cs="Arial"/>
          <w:sz w:val="22"/>
          <w:szCs w:val="22"/>
        </w:rPr>
        <w:t xml:space="preserve">Rescue </w:t>
      </w:r>
      <w:r w:rsidRPr="00F42201">
        <w:rPr>
          <w:rFonts w:ascii="Arial" w:hAnsi="Arial" w:cs="Arial"/>
          <w:sz w:val="22"/>
          <w:szCs w:val="22"/>
        </w:rPr>
        <w:t>Service use including hydrants and fixed installations</w:t>
      </w:r>
    </w:p>
    <w:p w:rsidR="00750B58" w:rsidRPr="00F42201" w:rsidRDefault="00750B58" w:rsidP="004D2E43">
      <w:pPr>
        <w:pStyle w:val="Header"/>
        <w:numPr>
          <w:ilvl w:val="0"/>
          <w:numId w:val="45"/>
        </w:numPr>
        <w:rPr>
          <w:rFonts w:ascii="Arial" w:hAnsi="Arial" w:cs="Arial"/>
          <w:sz w:val="22"/>
          <w:szCs w:val="22"/>
        </w:rPr>
      </w:pPr>
      <w:r w:rsidRPr="00F42201">
        <w:rPr>
          <w:rFonts w:ascii="Arial" w:hAnsi="Arial" w:cs="Arial"/>
          <w:sz w:val="22"/>
          <w:szCs w:val="22"/>
        </w:rPr>
        <w:t>Be proactive in the use of new technologies</w:t>
      </w:r>
    </w:p>
    <w:p w:rsidR="00D11059" w:rsidRPr="00F42201" w:rsidRDefault="00D11059" w:rsidP="00D11059">
      <w:pPr>
        <w:pStyle w:val="Header"/>
        <w:rPr>
          <w:rFonts w:ascii="Arial" w:hAnsi="Arial" w:cs="Arial"/>
          <w:sz w:val="22"/>
          <w:szCs w:val="22"/>
        </w:rPr>
      </w:pPr>
    </w:p>
    <w:p w:rsidR="00D11059" w:rsidRPr="00F42201" w:rsidRDefault="00D11059" w:rsidP="00D11059">
      <w:pPr>
        <w:pStyle w:val="Header"/>
        <w:rPr>
          <w:rFonts w:ascii="Arial" w:hAnsi="Arial" w:cs="Arial"/>
          <w:b/>
          <w:sz w:val="22"/>
          <w:szCs w:val="22"/>
        </w:rPr>
      </w:pPr>
      <w:r w:rsidRPr="00F42201">
        <w:rPr>
          <w:rFonts w:ascii="Arial" w:hAnsi="Arial" w:cs="Arial"/>
          <w:b/>
          <w:sz w:val="22"/>
          <w:szCs w:val="22"/>
        </w:rPr>
        <w:t>Driving, Manoeuvring and Redeploying Fire Service Vehicles</w:t>
      </w:r>
    </w:p>
    <w:p w:rsidR="004D2E43" w:rsidRPr="00F42201" w:rsidRDefault="004D2E43" w:rsidP="00D11059">
      <w:pPr>
        <w:pStyle w:val="Header"/>
        <w:rPr>
          <w:rFonts w:ascii="Arial" w:hAnsi="Arial" w:cs="Arial"/>
          <w:b/>
          <w:sz w:val="22"/>
          <w:szCs w:val="22"/>
        </w:rPr>
      </w:pPr>
    </w:p>
    <w:p w:rsidR="00750B58" w:rsidRPr="00F42201" w:rsidRDefault="00750B58" w:rsidP="004D2E43">
      <w:pPr>
        <w:pStyle w:val="Header"/>
        <w:numPr>
          <w:ilvl w:val="0"/>
          <w:numId w:val="46"/>
        </w:numPr>
        <w:rPr>
          <w:rFonts w:ascii="Arial" w:hAnsi="Arial" w:cs="Arial"/>
          <w:sz w:val="22"/>
          <w:szCs w:val="22"/>
        </w:rPr>
      </w:pPr>
      <w:r w:rsidRPr="00F42201">
        <w:rPr>
          <w:rFonts w:ascii="Arial" w:hAnsi="Arial" w:cs="Arial"/>
          <w:sz w:val="22"/>
          <w:szCs w:val="22"/>
        </w:rPr>
        <w:t>Must have light vehicle licence</w:t>
      </w:r>
    </w:p>
    <w:p w:rsidR="00750B58" w:rsidRPr="00F42201" w:rsidRDefault="00750B58" w:rsidP="004D2E43">
      <w:pPr>
        <w:pStyle w:val="Header"/>
        <w:numPr>
          <w:ilvl w:val="0"/>
          <w:numId w:val="46"/>
        </w:numPr>
        <w:rPr>
          <w:rFonts w:ascii="Arial" w:hAnsi="Arial" w:cs="Arial"/>
          <w:sz w:val="22"/>
          <w:szCs w:val="22"/>
        </w:rPr>
      </w:pPr>
      <w:r w:rsidRPr="00F42201">
        <w:rPr>
          <w:rFonts w:ascii="Arial" w:hAnsi="Arial" w:cs="Arial"/>
          <w:sz w:val="22"/>
          <w:szCs w:val="22"/>
        </w:rPr>
        <w:t>As an organisation DSFRS has a responsibility to ensure that it adopts a driving policy that above all encourages safety.</w:t>
      </w:r>
    </w:p>
    <w:p w:rsidR="00D11059" w:rsidRPr="00F42201" w:rsidRDefault="00D11059" w:rsidP="004D2E43">
      <w:pPr>
        <w:pStyle w:val="Header"/>
        <w:numPr>
          <w:ilvl w:val="0"/>
          <w:numId w:val="46"/>
        </w:numPr>
        <w:rPr>
          <w:rFonts w:ascii="Arial" w:hAnsi="Arial" w:cs="Arial"/>
          <w:sz w:val="22"/>
          <w:szCs w:val="22"/>
        </w:rPr>
      </w:pPr>
      <w:r w:rsidRPr="00F42201">
        <w:rPr>
          <w:rFonts w:ascii="Arial" w:hAnsi="Arial" w:cs="Arial"/>
          <w:sz w:val="22"/>
          <w:szCs w:val="22"/>
        </w:rPr>
        <w:t>Driving vehicles to incidents in a safe manner in line with Service standards</w:t>
      </w:r>
    </w:p>
    <w:p w:rsidR="00D11059" w:rsidRPr="00F42201" w:rsidRDefault="00D11059" w:rsidP="004D2E43">
      <w:pPr>
        <w:pStyle w:val="Header"/>
        <w:numPr>
          <w:ilvl w:val="0"/>
          <w:numId w:val="46"/>
        </w:numPr>
        <w:rPr>
          <w:rFonts w:ascii="Arial" w:hAnsi="Arial" w:cs="Arial"/>
          <w:sz w:val="22"/>
          <w:szCs w:val="22"/>
        </w:rPr>
      </w:pPr>
      <w:r w:rsidRPr="00F42201">
        <w:rPr>
          <w:rFonts w:ascii="Arial" w:hAnsi="Arial" w:cs="Arial"/>
          <w:sz w:val="22"/>
          <w:szCs w:val="22"/>
        </w:rPr>
        <w:t>Manoeuvring, siting and redeploying vehicles</w:t>
      </w:r>
    </w:p>
    <w:p w:rsidR="00D11059" w:rsidRPr="00F42201" w:rsidRDefault="00D11059" w:rsidP="00D11059">
      <w:pPr>
        <w:pStyle w:val="Header"/>
        <w:rPr>
          <w:rFonts w:ascii="Arial" w:hAnsi="Arial" w:cs="Arial"/>
          <w:sz w:val="22"/>
          <w:szCs w:val="22"/>
        </w:rPr>
      </w:pPr>
    </w:p>
    <w:p w:rsidR="00D11059" w:rsidRPr="00F42201" w:rsidRDefault="00D11059" w:rsidP="00D11059">
      <w:pPr>
        <w:pStyle w:val="Header"/>
        <w:rPr>
          <w:rFonts w:ascii="Arial" w:hAnsi="Arial" w:cs="Arial"/>
          <w:b/>
          <w:sz w:val="22"/>
          <w:szCs w:val="22"/>
        </w:rPr>
      </w:pPr>
      <w:r w:rsidRPr="00F42201">
        <w:rPr>
          <w:rFonts w:ascii="Arial" w:hAnsi="Arial" w:cs="Arial"/>
          <w:b/>
          <w:sz w:val="22"/>
          <w:szCs w:val="22"/>
        </w:rPr>
        <w:t>Local Geography</w:t>
      </w:r>
    </w:p>
    <w:p w:rsidR="004D2E43" w:rsidRPr="00F42201" w:rsidRDefault="004D2E43" w:rsidP="00D11059">
      <w:pPr>
        <w:pStyle w:val="Header"/>
        <w:rPr>
          <w:rFonts w:ascii="Arial" w:hAnsi="Arial" w:cs="Arial"/>
          <w:b/>
          <w:sz w:val="22"/>
          <w:szCs w:val="22"/>
        </w:rPr>
      </w:pPr>
    </w:p>
    <w:p w:rsidR="00D11059" w:rsidRPr="00F42201" w:rsidRDefault="00D11059" w:rsidP="004D2E43">
      <w:pPr>
        <w:pStyle w:val="Header"/>
        <w:numPr>
          <w:ilvl w:val="0"/>
          <w:numId w:val="47"/>
        </w:numPr>
        <w:rPr>
          <w:rFonts w:ascii="Arial" w:hAnsi="Arial" w:cs="Arial"/>
          <w:sz w:val="22"/>
          <w:szCs w:val="22"/>
        </w:rPr>
      </w:pPr>
      <w:r w:rsidRPr="00F42201">
        <w:rPr>
          <w:rFonts w:ascii="Arial" w:hAnsi="Arial" w:cs="Arial"/>
          <w:sz w:val="22"/>
          <w:szCs w:val="22"/>
        </w:rPr>
        <w:t>Ensure knowledge of local streets, roads and buildings situated within the Fire Station response area is up-to-date</w:t>
      </w:r>
    </w:p>
    <w:p w:rsidR="00D11059" w:rsidRPr="00F42201" w:rsidRDefault="00D11059" w:rsidP="004D2E43">
      <w:pPr>
        <w:pStyle w:val="Header"/>
        <w:numPr>
          <w:ilvl w:val="0"/>
          <w:numId w:val="47"/>
        </w:numPr>
        <w:rPr>
          <w:rFonts w:ascii="Arial" w:hAnsi="Arial" w:cs="Arial"/>
          <w:sz w:val="22"/>
          <w:szCs w:val="22"/>
        </w:rPr>
      </w:pPr>
      <w:r w:rsidRPr="00F42201">
        <w:rPr>
          <w:rFonts w:ascii="Arial" w:hAnsi="Arial" w:cs="Arial"/>
          <w:sz w:val="22"/>
          <w:szCs w:val="22"/>
        </w:rPr>
        <w:t>Be aware of the risks, possible hazards and water supplies to be found within the Fire Station area</w:t>
      </w:r>
    </w:p>
    <w:p w:rsidR="00D11059" w:rsidRPr="00F42201" w:rsidRDefault="00D11059" w:rsidP="00D11059">
      <w:pPr>
        <w:pStyle w:val="Header"/>
        <w:rPr>
          <w:rFonts w:ascii="Arial" w:hAnsi="Arial" w:cs="Arial"/>
          <w:sz w:val="22"/>
          <w:szCs w:val="22"/>
        </w:rPr>
      </w:pPr>
    </w:p>
    <w:p w:rsidR="00D11059" w:rsidRPr="00F42201" w:rsidRDefault="00D11059" w:rsidP="00A73137">
      <w:pPr>
        <w:pStyle w:val="Header"/>
        <w:rPr>
          <w:rFonts w:ascii="Arial" w:hAnsi="Arial" w:cs="Arial"/>
          <w:b/>
          <w:sz w:val="22"/>
          <w:szCs w:val="22"/>
        </w:rPr>
      </w:pPr>
      <w:r w:rsidRPr="00F42201">
        <w:rPr>
          <w:rFonts w:ascii="Arial" w:hAnsi="Arial" w:cs="Arial"/>
          <w:b/>
          <w:sz w:val="22"/>
          <w:szCs w:val="22"/>
        </w:rPr>
        <w:t>Administration</w:t>
      </w:r>
    </w:p>
    <w:p w:rsidR="004D2E43" w:rsidRPr="00F42201" w:rsidRDefault="004D2E43" w:rsidP="00A73137">
      <w:pPr>
        <w:pStyle w:val="Header"/>
        <w:rPr>
          <w:rFonts w:ascii="Arial" w:hAnsi="Arial" w:cs="Arial"/>
          <w:b/>
          <w:sz w:val="22"/>
          <w:szCs w:val="22"/>
        </w:rPr>
      </w:pPr>
    </w:p>
    <w:p w:rsidR="00D11059" w:rsidRPr="00F42201" w:rsidRDefault="00D11059" w:rsidP="004D2E43">
      <w:pPr>
        <w:pStyle w:val="Header"/>
        <w:numPr>
          <w:ilvl w:val="0"/>
          <w:numId w:val="48"/>
        </w:numPr>
        <w:rPr>
          <w:rFonts w:ascii="Arial" w:hAnsi="Arial" w:cs="Arial"/>
          <w:sz w:val="22"/>
          <w:szCs w:val="22"/>
        </w:rPr>
      </w:pPr>
      <w:r w:rsidRPr="00F42201">
        <w:rPr>
          <w:rFonts w:ascii="Arial" w:hAnsi="Arial" w:cs="Arial"/>
          <w:sz w:val="22"/>
          <w:szCs w:val="22"/>
        </w:rPr>
        <w:t>Complete basic paperwork and routine administration including recording of information</w:t>
      </w:r>
    </w:p>
    <w:p w:rsidR="00D11059" w:rsidRPr="00F42201" w:rsidRDefault="00D11059" w:rsidP="004D2E43">
      <w:pPr>
        <w:pStyle w:val="Header"/>
        <w:numPr>
          <w:ilvl w:val="0"/>
          <w:numId w:val="48"/>
        </w:numPr>
        <w:rPr>
          <w:rFonts w:ascii="Arial" w:hAnsi="Arial" w:cs="Arial"/>
          <w:sz w:val="22"/>
          <w:szCs w:val="22"/>
        </w:rPr>
      </w:pPr>
      <w:r w:rsidRPr="00F42201">
        <w:rPr>
          <w:rFonts w:ascii="Arial" w:hAnsi="Arial" w:cs="Arial"/>
          <w:sz w:val="22"/>
          <w:szCs w:val="22"/>
        </w:rPr>
        <w:t>Use information technology as required and in accordance with the Data Protection Act 1998</w:t>
      </w:r>
    </w:p>
    <w:p w:rsidR="00D11059" w:rsidRPr="00F42201" w:rsidRDefault="00D11059" w:rsidP="004D2E43">
      <w:pPr>
        <w:pStyle w:val="Header"/>
        <w:numPr>
          <w:ilvl w:val="0"/>
          <w:numId w:val="48"/>
        </w:numPr>
        <w:rPr>
          <w:rFonts w:ascii="Arial" w:hAnsi="Arial" w:cs="Arial"/>
          <w:sz w:val="22"/>
          <w:szCs w:val="22"/>
        </w:rPr>
      </w:pPr>
      <w:r w:rsidRPr="00F42201">
        <w:rPr>
          <w:rFonts w:ascii="Arial" w:hAnsi="Arial" w:cs="Arial"/>
          <w:sz w:val="22"/>
          <w:szCs w:val="22"/>
        </w:rPr>
        <w:t>Keep personal records up-to-date</w:t>
      </w:r>
    </w:p>
    <w:p w:rsidR="00D11059" w:rsidRPr="00F42201" w:rsidRDefault="00D11059" w:rsidP="00D11059">
      <w:pPr>
        <w:pStyle w:val="Header"/>
        <w:rPr>
          <w:rFonts w:ascii="Arial" w:hAnsi="Arial" w:cs="Arial"/>
          <w:sz w:val="22"/>
          <w:szCs w:val="22"/>
        </w:rPr>
      </w:pPr>
    </w:p>
    <w:p w:rsidR="00D11059" w:rsidRPr="00F42201" w:rsidRDefault="00D11059" w:rsidP="00D11059">
      <w:pPr>
        <w:pStyle w:val="Header"/>
        <w:rPr>
          <w:rFonts w:ascii="Arial" w:hAnsi="Arial" w:cs="Arial"/>
          <w:b/>
          <w:sz w:val="22"/>
          <w:szCs w:val="22"/>
        </w:rPr>
      </w:pPr>
      <w:r w:rsidRPr="00F42201">
        <w:rPr>
          <w:rFonts w:ascii="Arial" w:hAnsi="Arial" w:cs="Arial"/>
          <w:b/>
          <w:sz w:val="22"/>
          <w:szCs w:val="22"/>
        </w:rPr>
        <w:t>Training</w:t>
      </w:r>
    </w:p>
    <w:p w:rsidR="004D2E43" w:rsidRPr="00F42201" w:rsidRDefault="004D2E43" w:rsidP="00D11059">
      <w:pPr>
        <w:pStyle w:val="Header"/>
        <w:rPr>
          <w:rFonts w:ascii="Arial" w:hAnsi="Arial" w:cs="Arial"/>
          <w:b/>
          <w:sz w:val="22"/>
          <w:szCs w:val="22"/>
        </w:rPr>
      </w:pPr>
    </w:p>
    <w:p w:rsidR="00750B58" w:rsidRPr="00F42201" w:rsidRDefault="00EB6302" w:rsidP="004D2E43">
      <w:pPr>
        <w:pStyle w:val="Header"/>
        <w:numPr>
          <w:ilvl w:val="0"/>
          <w:numId w:val="49"/>
        </w:numPr>
        <w:rPr>
          <w:rFonts w:ascii="Arial" w:hAnsi="Arial" w:cs="Arial"/>
          <w:sz w:val="22"/>
          <w:szCs w:val="22"/>
        </w:rPr>
      </w:pPr>
      <w:r w:rsidRPr="00F42201">
        <w:rPr>
          <w:rFonts w:ascii="Arial" w:hAnsi="Arial" w:cs="Arial"/>
          <w:sz w:val="22"/>
          <w:szCs w:val="22"/>
        </w:rPr>
        <w:t>To participate in a</w:t>
      </w:r>
      <w:r w:rsidR="00750B58" w:rsidRPr="00F42201">
        <w:rPr>
          <w:rFonts w:ascii="Arial" w:hAnsi="Arial" w:cs="Arial"/>
          <w:sz w:val="22"/>
          <w:szCs w:val="22"/>
        </w:rPr>
        <w:t xml:space="preserve"> </w:t>
      </w:r>
      <w:r w:rsidRPr="00F42201">
        <w:rPr>
          <w:rFonts w:ascii="Arial" w:hAnsi="Arial" w:cs="Arial"/>
          <w:sz w:val="22"/>
          <w:szCs w:val="22"/>
        </w:rPr>
        <w:t>personal appraisal process to identify</w:t>
      </w:r>
      <w:r w:rsidR="00750B58" w:rsidRPr="00F42201">
        <w:rPr>
          <w:rFonts w:ascii="Arial" w:hAnsi="Arial" w:cs="Arial"/>
          <w:sz w:val="22"/>
          <w:szCs w:val="22"/>
        </w:rPr>
        <w:t xml:space="preserve"> training and </w:t>
      </w:r>
      <w:r w:rsidRPr="00F42201">
        <w:rPr>
          <w:rFonts w:ascii="Arial" w:hAnsi="Arial" w:cs="Arial"/>
          <w:sz w:val="22"/>
          <w:szCs w:val="22"/>
        </w:rPr>
        <w:t>development needs</w:t>
      </w:r>
      <w:r w:rsidR="00750B58" w:rsidRPr="00F42201">
        <w:rPr>
          <w:rFonts w:ascii="Arial" w:hAnsi="Arial" w:cs="Arial"/>
          <w:sz w:val="22"/>
          <w:szCs w:val="22"/>
        </w:rPr>
        <w:t xml:space="preserve"> and to attend training events as directed</w:t>
      </w:r>
    </w:p>
    <w:p w:rsidR="00D11059" w:rsidRPr="00F42201" w:rsidRDefault="00D11059" w:rsidP="004D2E43">
      <w:pPr>
        <w:pStyle w:val="Header"/>
        <w:numPr>
          <w:ilvl w:val="0"/>
          <w:numId w:val="49"/>
        </w:numPr>
        <w:rPr>
          <w:rFonts w:ascii="Arial" w:hAnsi="Arial" w:cs="Arial"/>
          <w:sz w:val="22"/>
          <w:szCs w:val="22"/>
        </w:rPr>
      </w:pPr>
      <w:r w:rsidRPr="00F42201">
        <w:rPr>
          <w:rFonts w:ascii="Arial" w:hAnsi="Arial" w:cs="Arial"/>
          <w:sz w:val="22"/>
          <w:szCs w:val="22"/>
        </w:rPr>
        <w:t>Take part in a continuous training programme by attending theoretical training sessions, exercises, practical drill sessions and other forms of training to maintain competence levels</w:t>
      </w:r>
    </w:p>
    <w:p w:rsidR="00D11059" w:rsidRPr="00F42201" w:rsidRDefault="00D11059" w:rsidP="00D11059">
      <w:pPr>
        <w:pStyle w:val="Header"/>
        <w:rPr>
          <w:rFonts w:ascii="Arial" w:hAnsi="Arial" w:cs="Arial"/>
          <w:sz w:val="22"/>
          <w:szCs w:val="22"/>
        </w:rPr>
      </w:pPr>
    </w:p>
    <w:p w:rsidR="00D11059" w:rsidRPr="00F42201" w:rsidRDefault="00D11059" w:rsidP="00D11059">
      <w:pPr>
        <w:pStyle w:val="Header"/>
        <w:rPr>
          <w:rFonts w:ascii="Arial" w:hAnsi="Arial" w:cs="Arial"/>
          <w:sz w:val="22"/>
          <w:szCs w:val="22"/>
        </w:rPr>
      </w:pPr>
    </w:p>
    <w:p w:rsidR="00082459" w:rsidRPr="00F42201" w:rsidRDefault="00D11059" w:rsidP="00D11059">
      <w:pPr>
        <w:pStyle w:val="Header"/>
        <w:tabs>
          <w:tab w:val="clear" w:pos="4153"/>
          <w:tab w:val="clear" w:pos="8306"/>
        </w:tabs>
        <w:rPr>
          <w:rFonts w:ascii="Arial" w:hAnsi="Arial" w:cs="Arial"/>
          <w:sz w:val="22"/>
          <w:szCs w:val="22"/>
        </w:rPr>
      </w:pPr>
      <w:r w:rsidRPr="00F42201">
        <w:rPr>
          <w:rFonts w:ascii="Arial" w:hAnsi="Arial" w:cs="Arial"/>
          <w:sz w:val="22"/>
          <w:szCs w:val="22"/>
        </w:rPr>
        <w:t>Undertake any other duties commensurate with the level of responsibility and expertise as may be req</w:t>
      </w:r>
      <w:r w:rsidR="00EB6302" w:rsidRPr="00F42201">
        <w:rPr>
          <w:rFonts w:ascii="Arial" w:hAnsi="Arial" w:cs="Arial"/>
          <w:sz w:val="22"/>
          <w:szCs w:val="22"/>
        </w:rPr>
        <w:t>uired by the Chief Fire Officer in line with the Service Integrated Risk Management Plan.</w:t>
      </w:r>
      <w:r w:rsidRPr="00F42201">
        <w:rPr>
          <w:rFonts w:ascii="Arial" w:hAnsi="Arial" w:cs="Arial"/>
          <w:sz w:val="22"/>
          <w:szCs w:val="22"/>
        </w:rPr>
        <w:t xml:space="preserve"> Adhere to all policies and</w:t>
      </w:r>
      <w:r w:rsidR="00EB6302" w:rsidRPr="00F42201">
        <w:rPr>
          <w:rFonts w:ascii="Arial" w:hAnsi="Arial" w:cs="Arial"/>
          <w:sz w:val="22"/>
          <w:szCs w:val="22"/>
        </w:rPr>
        <w:t xml:space="preserve"> procedures of the Service.</w:t>
      </w:r>
    </w:p>
    <w:p w:rsidR="00EB6302" w:rsidRPr="00F42201" w:rsidRDefault="00EB6302" w:rsidP="00D11059">
      <w:pPr>
        <w:pStyle w:val="Header"/>
        <w:tabs>
          <w:tab w:val="clear" w:pos="4153"/>
          <w:tab w:val="clear" w:pos="8306"/>
        </w:tabs>
        <w:rPr>
          <w:rFonts w:ascii="Arial" w:hAnsi="Arial" w:cs="Arial"/>
          <w:sz w:val="22"/>
          <w:szCs w:val="22"/>
        </w:rPr>
      </w:pPr>
    </w:p>
    <w:tbl>
      <w:tblPr>
        <w:tblW w:w="16018" w:type="dxa"/>
        <w:tblInd w:w="-387" w:type="dxa"/>
        <w:tblLayout w:type="fixed"/>
        <w:tblCellMar>
          <w:left w:w="180" w:type="dxa"/>
          <w:right w:w="180" w:type="dxa"/>
        </w:tblCellMar>
        <w:tblLook w:val="0000" w:firstRow="0" w:lastRow="0" w:firstColumn="0" w:lastColumn="0" w:noHBand="0" w:noVBand="0"/>
      </w:tblPr>
      <w:tblGrid>
        <w:gridCol w:w="3119"/>
        <w:gridCol w:w="4819"/>
        <w:gridCol w:w="1276"/>
        <w:gridCol w:w="6804"/>
      </w:tblGrid>
      <w:tr w:rsidR="00082459" w:rsidRPr="00F42201">
        <w:trPr>
          <w:trHeight w:val="583"/>
        </w:trPr>
        <w:tc>
          <w:tcPr>
            <w:tcW w:w="16018" w:type="dxa"/>
            <w:gridSpan w:val="4"/>
            <w:tcBorders>
              <w:top w:val="single" w:sz="8" w:space="0" w:color="auto"/>
              <w:left w:val="single" w:sz="8" w:space="0" w:color="auto"/>
              <w:bottom w:val="single" w:sz="8" w:space="0" w:color="auto"/>
              <w:right w:val="single" w:sz="8" w:space="0" w:color="auto"/>
            </w:tcBorders>
            <w:shd w:val="solid" w:color="99CCFF" w:fill="FFFFFF"/>
            <w:vAlign w:val="center"/>
          </w:tcPr>
          <w:p w:rsidR="00082459" w:rsidRPr="00F42201" w:rsidRDefault="00082459">
            <w:pPr>
              <w:rPr>
                <w:rFonts w:ascii="Arial" w:hAnsi="Arial" w:cs="Arial"/>
                <w:b/>
                <w:bCs/>
                <w:i/>
                <w:iCs/>
                <w:sz w:val="22"/>
                <w:szCs w:val="22"/>
              </w:rPr>
            </w:pPr>
            <w:r w:rsidRPr="00F42201">
              <w:rPr>
                <w:rFonts w:ascii="Arial" w:hAnsi="Arial" w:cs="Arial"/>
                <w:b/>
                <w:bCs/>
                <w:sz w:val="22"/>
                <w:szCs w:val="22"/>
              </w:rPr>
              <w:t>Job Description - Generic Role Map responsibilities, National Occupational Standards (NOS) and Job Specific responsibilities.</w:t>
            </w:r>
          </w:p>
        </w:tc>
      </w:tr>
      <w:tr w:rsidR="00082459" w:rsidRPr="00F42201">
        <w:trPr>
          <w:trHeight w:val="335"/>
        </w:trPr>
        <w:tc>
          <w:tcPr>
            <w:tcW w:w="3119" w:type="dxa"/>
            <w:tcBorders>
              <w:top w:val="single" w:sz="8" w:space="0" w:color="auto"/>
              <w:left w:val="single" w:sz="8" w:space="0" w:color="auto"/>
              <w:bottom w:val="single" w:sz="8" w:space="0" w:color="auto"/>
              <w:right w:val="nil"/>
            </w:tcBorders>
            <w:shd w:val="solid" w:color="99CCFF" w:fill="FFFFFF"/>
          </w:tcPr>
          <w:p w:rsidR="00082459" w:rsidRPr="00F42201" w:rsidRDefault="00082459">
            <w:pPr>
              <w:rPr>
                <w:rFonts w:ascii="Arial" w:hAnsi="Arial" w:cs="Arial"/>
                <w:b/>
                <w:bCs/>
                <w:sz w:val="22"/>
                <w:szCs w:val="22"/>
              </w:rPr>
            </w:pPr>
            <w:r w:rsidRPr="00F42201">
              <w:rPr>
                <w:rFonts w:ascii="Arial" w:hAnsi="Arial" w:cs="Arial"/>
                <w:b/>
                <w:bCs/>
                <w:sz w:val="22"/>
                <w:szCs w:val="22"/>
              </w:rPr>
              <w:t>Role Map Responsibilities</w:t>
            </w:r>
          </w:p>
        </w:tc>
        <w:tc>
          <w:tcPr>
            <w:tcW w:w="4819" w:type="dxa"/>
            <w:tcBorders>
              <w:top w:val="single" w:sz="8" w:space="0" w:color="auto"/>
              <w:left w:val="single" w:sz="8" w:space="0" w:color="auto"/>
              <w:bottom w:val="single" w:sz="8" w:space="0" w:color="auto"/>
              <w:right w:val="nil"/>
            </w:tcBorders>
            <w:shd w:val="solid" w:color="99CCFF" w:fill="FFFFFF"/>
          </w:tcPr>
          <w:p w:rsidR="00082459" w:rsidRPr="00F42201" w:rsidRDefault="00082459">
            <w:pPr>
              <w:rPr>
                <w:rFonts w:ascii="Arial" w:hAnsi="Arial" w:cs="Arial"/>
                <w:b/>
                <w:bCs/>
                <w:sz w:val="22"/>
                <w:szCs w:val="22"/>
              </w:rPr>
            </w:pPr>
            <w:r w:rsidRPr="00F42201">
              <w:rPr>
                <w:rFonts w:ascii="Arial" w:hAnsi="Arial" w:cs="Arial"/>
                <w:b/>
                <w:bCs/>
                <w:sz w:val="22"/>
                <w:szCs w:val="22"/>
              </w:rPr>
              <w:t>As part of these responsibilities you will be required to -</w:t>
            </w:r>
          </w:p>
        </w:tc>
        <w:tc>
          <w:tcPr>
            <w:tcW w:w="1276" w:type="dxa"/>
            <w:tcBorders>
              <w:top w:val="single" w:sz="8" w:space="0" w:color="auto"/>
              <w:left w:val="single" w:sz="8" w:space="0" w:color="auto"/>
              <w:bottom w:val="single" w:sz="8" w:space="0" w:color="auto"/>
              <w:right w:val="nil"/>
            </w:tcBorders>
            <w:shd w:val="solid" w:color="99CCFF" w:fill="FFFFFF"/>
          </w:tcPr>
          <w:p w:rsidR="00082459" w:rsidRPr="00F42201" w:rsidRDefault="00082459">
            <w:pPr>
              <w:pStyle w:val="Heading1"/>
              <w:rPr>
                <w:i w:val="0"/>
                <w:iCs w:val="0"/>
                <w:sz w:val="22"/>
                <w:szCs w:val="22"/>
              </w:rPr>
            </w:pPr>
            <w:r w:rsidRPr="00F42201">
              <w:rPr>
                <w:i w:val="0"/>
                <w:iCs w:val="0"/>
                <w:sz w:val="22"/>
                <w:szCs w:val="22"/>
              </w:rPr>
              <w:t>NOS</w:t>
            </w:r>
          </w:p>
        </w:tc>
        <w:tc>
          <w:tcPr>
            <w:tcW w:w="6804" w:type="dxa"/>
            <w:tcBorders>
              <w:top w:val="single" w:sz="8" w:space="0" w:color="auto"/>
              <w:left w:val="single" w:sz="8" w:space="0" w:color="auto"/>
              <w:bottom w:val="single" w:sz="8" w:space="0" w:color="auto"/>
              <w:right w:val="single" w:sz="8" w:space="0" w:color="auto"/>
            </w:tcBorders>
            <w:shd w:val="solid" w:color="99CCFF" w:fill="FFFFFF"/>
          </w:tcPr>
          <w:p w:rsidR="00082459" w:rsidRPr="00F42201" w:rsidRDefault="00082459">
            <w:pPr>
              <w:rPr>
                <w:rFonts w:ascii="Arial" w:hAnsi="Arial" w:cs="Arial"/>
                <w:b/>
                <w:bCs/>
                <w:sz w:val="22"/>
                <w:szCs w:val="22"/>
              </w:rPr>
            </w:pPr>
            <w:r w:rsidRPr="00F42201">
              <w:rPr>
                <w:rFonts w:ascii="Arial" w:hAnsi="Arial" w:cs="Arial"/>
                <w:b/>
                <w:bCs/>
                <w:sz w:val="22"/>
                <w:szCs w:val="22"/>
              </w:rPr>
              <w:t>The following is not an exhaustive list but illustrate the relevant</w:t>
            </w:r>
            <w:r w:rsidR="006F1A4D" w:rsidRPr="00F42201">
              <w:rPr>
                <w:rFonts w:ascii="Arial" w:hAnsi="Arial" w:cs="Arial"/>
                <w:b/>
                <w:bCs/>
                <w:sz w:val="22"/>
                <w:szCs w:val="22"/>
              </w:rPr>
              <w:t xml:space="preserve"> </w:t>
            </w:r>
            <w:r w:rsidRPr="00F42201">
              <w:rPr>
                <w:rFonts w:ascii="Arial" w:hAnsi="Arial" w:cs="Arial"/>
                <w:b/>
                <w:bCs/>
                <w:sz w:val="22"/>
                <w:szCs w:val="22"/>
              </w:rPr>
              <w:t>Job specific responsibilities.</w:t>
            </w:r>
          </w:p>
        </w:tc>
      </w:tr>
      <w:tr w:rsidR="00082459" w:rsidRPr="00F42201">
        <w:trPr>
          <w:trHeight w:val="1044"/>
        </w:trPr>
        <w:tc>
          <w:tcPr>
            <w:tcW w:w="3119" w:type="dxa"/>
            <w:tcBorders>
              <w:top w:val="single" w:sz="8" w:space="0" w:color="auto"/>
              <w:left w:val="single" w:sz="8" w:space="0" w:color="auto"/>
              <w:bottom w:val="single" w:sz="8" w:space="0" w:color="auto"/>
              <w:right w:val="single" w:sz="8" w:space="0" w:color="auto"/>
            </w:tcBorders>
            <w:shd w:val="solid" w:color="99CCFF" w:fill="0000FF"/>
          </w:tcPr>
          <w:p w:rsidR="00082459" w:rsidRPr="00F42201" w:rsidRDefault="00082459">
            <w:pPr>
              <w:spacing w:line="240" w:lineRule="exact"/>
              <w:rPr>
                <w:rFonts w:ascii="Arial" w:hAnsi="Arial" w:cs="Arial"/>
                <w:sz w:val="22"/>
                <w:szCs w:val="22"/>
              </w:rPr>
            </w:pPr>
            <w:r w:rsidRPr="00F42201">
              <w:rPr>
                <w:rFonts w:ascii="Arial" w:hAnsi="Arial" w:cs="Arial"/>
                <w:sz w:val="22"/>
                <w:szCs w:val="22"/>
              </w:rPr>
              <w:t>Inform and educate your community to improve awareness of safety matters</w:t>
            </w:r>
          </w:p>
        </w:tc>
        <w:tc>
          <w:tcPr>
            <w:tcW w:w="4819" w:type="dxa"/>
            <w:tcBorders>
              <w:top w:val="single" w:sz="8" w:space="0" w:color="auto"/>
              <w:left w:val="nil"/>
              <w:bottom w:val="single" w:sz="8" w:space="0" w:color="auto"/>
              <w:right w:val="nil"/>
            </w:tcBorders>
          </w:tcPr>
          <w:p w:rsidR="00082459" w:rsidRPr="00F42201" w:rsidRDefault="00082459">
            <w:pPr>
              <w:numPr>
                <w:ilvl w:val="0"/>
                <w:numId w:val="28"/>
              </w:numPr>
              <w:tabs>
                <w:tab w:val="num" w:pos="432"/>
              </w:tabs>
              <w:rPr>
                <w:rFonts w:ascii="Arial" w:hAnsi="Arial" w:cs="Arial"/>
                <w:sz w:val="22"/>
                <w:szCs w:val="22"/>
              </w:rPr>
            </w:pPr>
            <w:r w:rsidRPr="00F42201">
              <w:rPr>
                <w:rFonts w:ascii="Arial" w:hAnsi="Arial" w:cs="Arial"/>
                <w:sz w:val="22"/>
                <w:szCs w:val="22"/>
              </w:rPr>
              <w:t>Promote safety matters to inform your community</w:t>
            </w:r>
          </w:p>
          <w:p w:rsidR="00082459" w:rsidRPr="00F42201" w:rsidRDefault="00082459">
            <w:pPr>
              <w:numPr>
                <w:ilvl w:val="0"/>
                <w:numId w:val="28"/>
              </w:numPr>
              <w:tabs>
                <w:tab w:val="num" w:pos="432"/>
              </w:tabs>
              <w:rPr>
                <w:rFonts w:ascii="Arial" w:hAnsi="Arial" w:cs="Arial"/>
                <w:sz w:val="22"/>
                <w:szCs w:val="22"/>
              </w:rPr>
            </w:pPr>
            <w:r w:rsidRPr="00F42201">
              <w:rPr>
                <w:rFonts w:ascii="Arial" w:hAnsi="Arial" w:cs="Arial"/>
                <w:sz w:val="22"/>
                <w:szCs w:val="22"/>
              </w:rPr>
              <w:t xml:space="preserve">Facilitate learning through demonstration and instruction </w:t>
            </w:r>
          </w:p>
        </w:tc>
        <w:tc>
          <w:tcPr>
            <w:tcW w:w="1276" w:type="dxa"/>
            <w:tcBorders>
              <w:top w:val="single" w:sz="8" w:space="0" w:color="auto"/>
              <w:left w:val="single" w:sz="8" w:space="0" w:color="auto"/>
              <w:bottom w:val="single" w:sz="8" w:space="0" w:color="auto"/>
              <w:right w:val="single" w:sz="8" w:space="0" w:color="auto"/>
            </w:tcBorders>
            <w:shd w:val="solid" w:color="99CCFF" w:fill="FFFFFF"/>
          </w:tcPr>
          <w:p w:rsidR="00082459" w:rsidRPr="00F42201" w:rsidRDefault="00082459">
            <w:pPr>
              <w:rPr>
                <w:rFonts w:ascii="Arial" w:hAnsi="Arial" w:cs="Arial"/>
                <w:sz w:val="22"/>
                <w:szCs w:val="22"/>
              </w:rPr>
            </w:pPr>
            <w:r w:rsidRPr="00F42201">
              <w:rPr>
                <w:rFonts w:ascii="Arial" w:hAnsi="Arial" w:cs="Arial"/>
                <w:sz w:val="22"/>
                <w:szCs w:val="22"/>
              </w:rPr>
              <w:t>FF1</w:t>
            </w:r>
          </w:p>
        </w:tc>
        <w:tc>
          <w:tcPr>
            <w:tcW w:w="6804" w:type="dxa"/>
            <w:tcBorders>
              <w:top w:val="single" w:sz="8" w:space="0" w:color="auto"/>
              <w:left w:val="nil"/>
              <w:bottom w:val="single" w:sz="8" w:space="0" w:color="auto"/>
              <w:right w:val="single" w:sz="8" w:space="0" w:color="auto"/>
            </w:tcBorders>
          </w:tcPr>
          <w:p w:rsidR="00BF21F8" w:rsidRPr="00F42201" w:rsidRDefault="00BF21F8" w:rsidP="00BF21F8">
            <w:pPr>
              <w:ind w:left="1440" w:hanging="1440"/>
              <w:rPr>
                <w:rFonts w:ascii="Arial" w:hAnsi="Arial" w:cs="Arial"/>
                <w:b/>
                <w:bCs/>
                <w:sz w:val="22"/>
                <w:szCs w:val="22"/>
              </w:rPr>
            </w:pPr>
            <w:r w:rsidRPr="00F42201">
              <w:rPr>
                <w:rFonts w:ascii="Arial" w:hAnsi="Arial" w:cs="Arial"/>
                <w:b/>
                <w:bCs/>
                <w:sz w:val="22"/>
                <w:szCs w:val="22"/>
              </w:rPr>
              <w:t>Public Safety</w:t>
            </w:r>
          </w:p>
          <w:p w:rsidR="00BF21F8" w:rsidRPr="00F42201" w:rsidRDefault="00BF21F8" w:rsidP="00BF21F8">
            <w:pPr>
              <w:ind w:left="1440" w:hanging="1440"/>
              <w:rPr>
                <w:rFonts w:ascii="Arial" w:hAnsi="Arial" w:cs="Arial"/>
                <w:b/>
                <w:bCs/>
                <w:sz w:val="22"/>
                <w:szCs w:val="22"/>
              </w:rPr>
            </w:pPr>
          </w:p>
          <w:p w:rsidR="00BF21F8" w:rsidRPr="00F42201" w:rsidRDefault="00BF21F8" w:rsidP="00BF21F8">
            <w:pPr>
              <w:numPr>
                <w:ilvl w:val="0"/>
                <w:numId w:val="40"/>
              </w:numPr>
              <w:rPr>
                <w:rFonts w:ascii="Arial" w:hAnsi="Arial" w:cs="Arial"/>
                <w:bCs/>
                <w:sz w:val="22"/>
                <w:szCs w:val="22"/>
              </w:rPr>
            </w:pPr>
            <w:r w:rsidRPr="00F42201">
              <w:rPr>
                <w:rFonts w:ascii="Arial" w:hAnsi="Arial" w:cs="Arial"/>
                <w:bCs/>
                <w:sz w:val="22"/>
                <w:szCs w:val="22"/>
              </w:rPr>
              <w:t>Give general fire safety advice and guidance to people when requested</w:t>
            </w:r>
          </w:p>
          <w:p w:rsidR="00BF21F8" w:rsidRPr="00F42201" w:rsidRDefault="00BF21F8" w:rsidP="00BF21F8">
            <w:pPr>
              <w:numPr>
                <w:ilvl w:val="0"/>
                <w:numId w:val="40"/>
              </w:numPr>
              <w:rPr>
                <w:rFonts w:ascii="Arial" w:hAnsi="Arial" w:cs="Arial"/>
                <w:bCs/>
                <w:sz w:val="22"/>
                <w:szCs w:val="22"/>
              </w:rPr>
            </w:pPr>
            <w:r w:rsidRPr="00F42201">
              <w:rPr>
                <w:rFonts w:ascii="Arial" w:hAnsi="Arial" w:cs="Arial"/>
                <w:bCs/>
                <w:sz w:val="22"/>
                <w:szCs w:val="22"/>
              </w:rPr>
              <w:t>Educate members of the community in the risks and hazards of fire and other emergencies</w:t>
            </w:r>
          </w:p>
          <w:p w:rsidR="00BF21F8" w:rsidRPr="00F42201" w:rsidRDefault="00BF21F8" w:rsidP="00BF21F8">
            <w:pPr>
              <w:numPr>
                <w:ilvl w:val="0"/>
                <w:numId w:val="40"/>
              </w:numPr>
              <w:rPr>
                <w:rFonts w:ascii="Arial" w:hAnsi="Arial" w:cs="Arial"/>
                <w:bCs/>
                <w:sz w:val="22"/>
                <w:szCs w:val="22"/>
              </w:rPr>
            </w:pPr>
            <w:r w:rsidRPr="00F42201">
              <w:rPr>
                <w:rFonts w:ascii="Arial" w:hAnsi="Arial" w:cs="Arial"/>
                <w:bCs/>
                <w:sz w:val="22"/>
                <w:szCs w:val="22"/>
              </w:rPr>
              <w:t>Assist in the delivery of Service initiatives, programmes and strategies to reduce fire and other emergency calls</w:t>
            </w:r>
          </w:p>
          <w:p w:rsidR="00BF21F8" w:rsidRPr="00F42201" w:rsidRDefault="00BF21F8" w:rsidP="00BF21F8">
            <w:pPr>
              <w:numPr>
                <w:ilvl w:val="0"/>
                <w:numId w:val="40"/>
              </w:numPr>
              <w:rPr>
                <w:rFonts w:ascii="Arial" w:hAnsi="Arial" w:cs="Arial"/>
                <w:bCs/>
                <w:sz w:val="22"/>
                <w:szCs w:val="22"/>
              </w:rPr>
            </w:pPr>
            <w:r w:rsidRPr="00F42201">
              <w:rPr>
                <w:rFonts w:ascii="Arial" w:hAnsi="Arial" w:cs="Arial"/>
                <w:bCs/>
                <w:sz w:val="22"/>
                <w:szCs w:val="22"/>
              </w:rPr>
              <w:t>Work collaboratively with other agencies to minimise risks to our communities</w:t>
            </w:r>
          </w:p>
          <w:p w:rsidR="006F1A4D" w:rsidRPr="00F42201" w:rsidRDefault="006F1A4D" w:rsidP="006F1A4D">
            <w:pPr>
              <w:tabs>
                <w:tab w:val="num" w:pos="0"/>
              </w:tabs>
              <w:spacing w:line="240" w:lineRule="exact"/>
              <w:ind w:hanging="38"/>
              <w:rPr>
                <w:rFonts w:ascii="Arial" w:hAnsi="Arial" w:cs="Arial"/>
                <w:sz w:val="22"/>
                <w:szCs w:val="22"/>
              </w:rPr>
            </w:pPr>
          </w:p>
        </w:tc>
      </w:tr>
      <w:tr w:rsidR="00082459" w:rsidRPr="00F42201">
        <w:trPr>
          <w:trHeight w:val="1044"/>
        </w:trPr>
        <w:tc>
          <w:tcPr>
            <w:tcW w:w="3119" w:type="dxa"/>
            <w:tcBorders>
              <w:top w:val="single" w:sz="8" w:space="0" w:color="auto"/>
              <w:left w:val="single" w:sz="8" w:space="0" w:color="auto"/>
              <w:bottom w:val="single" w:sz="8" w:space="0" w:color="auto"/>
              <w:right w:val="single" w:sz="8" w:space="0" w:color="auto"/>
            </w:tcBorders>
            <w:shd w:val="solid" w:color="99CCFF" w:fill="0000FF"/>
          </w:tcPr>
          <w:p w:rsidR="00082459" w:rsidRPr="00F42201" w:rsidRDefault="00082459">
            <w:pPr>
              <w:spacing w:line="240" w:lineRule="exact"/>
              <w:rPr>
                <w:rFonts w:ascii="Arial" w:hAnsi="Arial" w:cs="Arial"/>
                <w:sz w:val="22"/>
                <w:szCs w:val="22"/>
              </w:rPr>
            </w:pPr>
            <w:r w:rsidRPr="00F42201">
              <w:rPr>
                <w:rFonts w:ascii="Arial" w:hAnsi="Arial" w:cs="Arial"/>
                <w:sz w:val="22"/>
                <w:szCs w:val="22"/>
              </w:rPr>
              <w:t>Take responsibility for effective performance</w:t>
            </w:r>
          </w:p>
        </w:tc>
        <w:tc>
          <w:tcPr>
            <w:tcW w:w="4819" w:type="dxa"/>
            <w:tcBorders>
              <w:top w:val="single" w:sz="8" w:space="0" w:color="auto"/>
              <w:left w:val="nil"/>
              <w:bottom w:val="single" w:sz="8" w:space="0" w:color="auto"/>
              <w:right w:val="nil"/>
            </w:tcBorders>
          </w:tcPr>
          <w:p w:rsidR="00082459" w:rsidRPr="00F42201" w:rsidRDefault="00082459">
            <w:pPr>
              <w:numPr>
                <w:ilvl w:val="0"/>
                <w:numId w:val="29"/>
              </w:numPr>
              <w:tabs>
                <w:tab w:val="num" w:pos="432"/>
              </w:tabs>
              <w:rPr>
                <w:rFonts w:ascii="Arial" w:hAnsi="Arial" w:cs="Arial"/>
                <w:sz w:val="22"/>
                <w:szCs w:val="22"/>
              </w:rPr>
            </w:pPr>
            <w:r w:rsidRPr="00F42201">
              <w:rPr>
                <w:rFonts w:ascii="Arial" w:hAnsi="Arial" w:cs="Arial"/>
                <w:sz w:val="22"/>
                <w:szCs w:val="22"/>
              </w:rPr>
              <w:t>Take responsibility for personal performance</w:t>
            </w:r>
          </w:p>
          <w:p w:rsidR="00082459" w:rsidRPr="00F42201" w:rsidRDefault="00082459">
            <w:pPr>
              <w:numPr>
                <w:ilvl w:val="0"/>
                <w:numId w:val="29"/>
              </w:numPr>
              <w:tabs>
                <w:tab w:val="num" w:pos="432"/>
              </w:tabs>
              <w:rPr>
                <w:rFonts w:ascii="Arial" w:hAnsi="Arial" w:cs="Arial"/>
                <w:sz w:val="22"/>
                <w:szCs w:val="22"/>
              </w:rPr>
            </w:pPr>
            <w:r w:rsidRPr="00F42201">
              <w:rPr>
                <w:rFonts w:ascii="Arial" w:hAnsi="Arial" w:cs="Arial"/>
                <w:sz w:val="22"/>
                <w:szCs w:val="22"/>
              </w:rPr>
              <w:t>Establish and maintain effective working relationships with people</w:t>
            </w:r>
          </w:p>
          <w:p w:rsidR="00082459" w:rsidRPr="00F42201" w:rsidRDefault="00082459">
            <w:pPr>
              <w:numPr>
                <w:ilvl w:val="0"/>
                <w:numId w:val="29"/>
              </w:numPr>
              <w:tabs>
                <w:tab w:val="num" w:pos="432"/>
              </w:tabs>
              <w:rPr>
                <w:rFonts w:ascii="Arial" w:hAnsi="Arial" w:cs="Arial"/>
                <w:sz w:val="22"/>
                <w:szCs w:val="22"/>
              </w:rPr>
            </w:pPr>
            <w:r w:rsidRPr="00F42201">
              <w:rPr>
                <w:rFonts w:ascii="Arial" w:hAnsi="Arial" w:cs="Arial"/>
                <w:sz w:val="22"/>
                <w:szCs w:val="22"/>
              </w:rPr>
              <w:t>Develop your own skills to improve performance</w:t>
            </w:r>
          </w:p>
        </w:tc>
        <w:tc>
          <w:tcPr>
            <w:tcW w:w="1276" w:type="dxa"/>
            <w:tcBorders>
              <w:top w:val="single" w:sz="8" w:space="0" w:color="auto"/>
              <w:left w:val="single" w:sz="8" w:space="0" w:color="auto"/>
              <w:bottom w:val="single" w:sz="8" w:space="0" w:color="auto"/>
              <w:right w:val="single" w:sz="8" w:space="0" w:color="auto"/>
            </w:tcBorders>
            <w:shd w:val="solid" w:color="99CCFF" w:fill="FFFFFF"/>
          </w:tcPr>
          <w:p w:rsidR="00082459" w:rsidRPr="00F42201" w:rsidRDefault="00082459">
            <w:pPr>
              <w:rPr>
                <w:rFonts w:ascii="Arial" w:hAnsi="Arial" w:cs="Arial"/>
                <w:sz w:val="22"/>
                <w:szCs w:val="22"/>
              </w:rPr>
            </w:pPr>
            <w:r w:rsidRPr="00F42201">
              <w:rPr>
                <w:rFonts w:ascii="Arial" w:hAnsi="Arial" w:cs="Arial"/>
                <w:sz w:val="22"/>
                <w:szCs w:val="22"/>
              </w:rPr>
              <w:t>FF2</w:t>
            </w:r>
          </w:p>
        </w:tc>
        <w:tc>
          <w:tcPr>
            <w:tcW w:w="6804" w:type="dxa"/>
            <w:tcBorders>
              <w:top w:val="single" w:sz="8" w:space="0" w:color="auto"/>
              <w:left w:val="nil"/>
              <w:bottom w:val="single" w:sz="8" w:space="0" w:color="auto"/>
              <w:right w:val="single" w:sz="8" w:space="0" w:color="auto"/>
            </w:tcBorders>
          </w:tcPr>
          <w:p w:rsidR="00BF21F8" w:rsidRPr="00F42201" w:rsidRDefault="00BF21F8" w:rsidP="00BF21F8">
            <w:pPr>
              <w:pStyle w:val="Header"/>
              <w:rPr>
                <w:rFonts w:ascii="Arial" w:hAnsi="Arial" w:cs="Arial"/>
                <w:b/>
                <w:sz w:val="22"/>
                <w:szCs w:val="22"/>
              </w:rPr>
            </w:pPr>
            <w:r w:rsidRPr="00F42201">
              <w:rPr>
                <w:rFonts w:ascii="Arial" w:hAnsi="Arial" w:cs="Arial"/>
                <w:b/>
                <w:sz w:val="22"/>
                <w:szCs w:val="22"/>
              </w:rPr>
              <w:t>Training</w:t>
            </w:r>
          </w:p>
          <w:p w:rsidR="00BF21F8" w:rsidRPr="00F42201" w:rsidRDefault="00BF21F8" w:rsidP="00BF21F8">
            <w:pPr>
              <w:pStyle w:val="Header"/>
              <w:rPr>
                <w:rFonts w:ascii="Arial" w:hAnsi="Arial" w:cs="Arial"/>
                <w:b/>
                <w:sz w:val="22"/>
                <w:szCs w:val="22"/>
              </w:rPr>
            </w:pPr>
          </w:p>
          <w:p w:rsidR="00BF21F8" w:rsidRPr="00F42201" w:rsidRDefault="00BF21F8" w:rsidP="00BF21F8">
            <w:pPr>
              <w:pStyle w:val="Header"/>
              <w:numPr>
                <w:ilvl w:val="0"/>
                <w:numId w:val="49"/>
              </w:numPr>
              <w:rPr>
                <w:rFonts w:ascii="Arial" w:hAnsi="Arial" w:cs="Arial"/>
                <w:sz w:val="22"/>
                <w:szCs w:val="22"/>
              </w:rPr>
            </w:pPr>
            <w:r w:rsidRPr="00F42201">
              <w:rPr>
                <w:rFonts w:ascii="Arial" w:hAnsi="Arial" w:cs="Arial"/>
                <w:sz w:val="22"/>
                <w:szCs w:val="22"/>
              </w:rPr>
              <w:t>To participate in a personal appraisal process to identify training and development needs and to attend training events as directed</w:t>
            </w:r>
          </w:p>
          <w:p w:rsidR="00BF21F8" w:rsidRPr="00F42201" w:rsidRDefault="00BF21F8" w:rsidP="00BF21F8">
            <w:pPr>
              <w:pStyle w:val="Header"/>
              <w:numPr>
                <w:ilvl w:val="0"/>
                <w:numId w:val="49"/>
              </w:numPr>
              <w:rPr>
                <w:rFonts w:ascii="Arial" w:hAnsi="Arial" w:cs="Arial"/>
                <w:sz w:val="22"/>
                <w:szCs w:val="22"/>
              </w:rPr>
            </w:pPr>
            <w:r w:rsidRPr="00F42201">
              <w:rPr>
                <w:rFonts w:ascii="Arial" w:hAnsi="Arial" w:cs="Arial"/>
                <w:sz w:val="22"/>
                <w:szCs w:val="22"/>
              </w:rPr>
              <w:t xml:space="preserve">Take part in a continuous training programme by attending </w:t>
            </w:r>
            <w:r w:rsidRPr="00F42201">
              <w:rPr>
                <w:rFonts w:ascii="Arial" w:hAnsi="Arial" w:cs="Arial"/>
                <w:sz w:val="22"/>
                <w:szCs w:val="22"/>
              </w:rPr>
              <w:lastRenderedPageBreak/>
              <w:t>theoretical training sessions, exercises, practical drill sessions and other forms of training to maintain competence levels</w:t>
            </w:r>
          </w:p>
          <w:p w:rsidR="00BF21F8" w:rsidRPr="00F42201" w:rsidRDefault="00BF21F8" w:rsidP="00BF21F8">
            <w:pPr>
              <w:ind w:left="1440" w:hanging="1440"/>
              <w:rPr>
                <w:rFonts w:ascii="Arial" w:hAnsi="Arial" w:cs="Arial"/>
                <w:b/>
                <w:sz w:val="22"/>
                <w:szCs w:val="22"/>
              </w:rPr>
            </w:pPr>
            <w:r w:rsidRPr="00F42201">
              <w:rPr>
                <w:rFonts w:ascii="Arial" w:hAnsi="Arial" w:cs="Arial"/>
                <w:b/>
                <w:sz w:val="22"/>
                <w:szCs w:val="22"/>
              </w:rPr>
              <w:t>Personal Fitness and Hygiene</w:t>
            </w:r>
          </w:p>
          <w:p w:rsidR="00BF21F8" w:rsidRPr="00F42201" w:rsidRDefault="00BF21F8" w:rsidP="00BF21F8">
            <w:pPr>
              <w:ind w:left="1440" w:hanging="1440"/>
              <w:rPr>
                <w:rFonts w:ascii="Arial" w:hAnsi="Arial" w:cs="Arial"/>
                <w:b/>
                <w:sz w:val="22"/>
                <w:szCs w:val="22"/>
              </w:rPr>
            </w:pPr>
          </w:p>
          <w:p w:rsidR="00BF21F8" w:rsidRPr="00F42201" w:rsidRDefault="00BF21F8" w:rsidP="00BF21F8">
            <w:pPr>
              <w:numPr>
                <w:ilvl w:val="0"/>
                <w:numId w:val="39"/>
              </w:numPr>
              <w:rPr>
                <w:rFonts w:ascii="Arial" w:hAnsi="Arial" w:cs="Arial"/>
                <w:sz w:val="22"/>
                <w:szCs w:val="22"/>
              </w:rPr>
            </w:pPr>
            <w:r w:rsidRPr="00F42201">
              <w:rPr>
                <w:rFonts w:ascii="Arial" w:hAnsi="Arial" w:cs="Arial"/>
                <w:sz w:val="22"/>
                <w:szCs w:val="22"/>
              </w:rPr>
              <w:t>Maintain the expected standards of physical and medical fitness necessary to carry out the duties of a Firefighter</w:t>
            </w:r>
          </w:p>
          <w:p w:rsidR="00BF21F8" w:rsidRPr="00F42201" w:rsidRDefault="00BF21F8" w:rsidP="00BF21F8">
            <w:pPr>
              <w:numPr>
                <w:ilvl w:val="0"/>
                <w:numId w:val="39"/>
              </w:numPr>
              <w:rPr>
                <w:rFonts w:ascii="Arial" w:hAnsi="Arial" w:cs="Arial"/>
                <w:sz w:val="22"/>
                <w:szCs w:val="22"/>
              </w:rPr>
            </w:pPr>
            <w:r w:rsidRPr="00F42201">
              <w:rPr>
                <w:rFonts w:ascii="Arial" w:hAnsi="Arial" w:cs="Arial"/>
                <w:sz w:val="22"/>
                <w:szCs w:val="22"/>
              </w:rPr>
              <w:t>Maintain personal appearance, hygiene and cleanliness of uniform in keeping with our Service standards</w:t>
            </w:r>
          </w:p>
          <w:p w:rsidR="00BF21F8" w:rsidRPr="00F42201" w:rsidRDefault="00BF21F8" w:rsidP="00BF21F8">
            <w:pPr>
              <w:ind w:left="1440" w:hanging="1440"/>
              <w:rPr>
                <w:rFonts w:ascii="Arial" w:hAnsi="Arial" w:cs="Arial"/>
                <w:b/>
                <w:sz w:val="22"/>
                <w:szCs w:val="22"/>
              </w:rPr>
            </w:pPr>
            <w:r w:rsidRPr="00F42201">
              <w:rPr>
                <w:rFonts w:ascii="Arial" w:hAnsi="Arial" w:cs="Arial"/>
                <w:b/>
                <w:sz w:val="22"/>
                <w:szCs w:val="22"/>
              </w:rPr>
              <w:t>Health and Safety</w:t>
            </w:r>
          </w:p>
          <w:p w:rsidR="00BF21F8" w:rsidRPr="00F42201" w:rsidRDefault="00BF21F8" w:rsidP="00BF21F8">
            <w:pPr>
              <w:ind w:left="1440" w:hanging="1440"/>
              <w:rPr>
                <w:rFonts w:ascii="Arial" w:hAnsi="Arial" w:cs="Arial"/>
                <w:b/>
                <w:sz w:val="22"/>
                <w:szCs w:val="22"/>
              </w:rPr>
            </w:pPr>
          </w:p>
          <w:p w:rsidR="00BF21F8" w:rsidRPr="00F42201" w:rsidRDefault="00BF21F8" w:rsidP="00BF21F8">
            <w:pPr>
              <w:numPr>
                <w:ilvl w:val="0"/>
                <w:numId w:val="35"/>
              </w:numPr>
              <w:rPr>
                <w:rFonts w:ascii="Arial" w:hAnsi="Arial" w:cs="Arial"/>
                <w:sz w:val="22"/>
                <w:szCs w:val="22"/>
              </w:rPr>
            </w:pPr>
            <w:r w:rsidRPr="00F42201">
              <w:rPr>
                <w:rFonts w:ascii="Arial" w:hAnsi="Arial" w:cs="Arial"/>
                <w:sz w:val="22"/>
                <w:szCs w:val="22"/>
              </w:rPr>
              <w:t>Recognise health and safety issues at work and take action to minimise or eliminate the degree of hazard or risk</w:t>
            </w:r>
          </w:p>
          <w:p w:rsidR="00BF21F8" w:rsidRPr="00F42201" w:rsidRDefault="00BF21F8" w:rsidP="00BF21F8">
            <w:pPr>
              <w:numPr>
                <w:ilvl w:val="0"/>
                <w:numId w:val="35"/>
              </w:numPr>
              <w:rPr>
                <w:rFonts w:ascii="Arial" w:hAnsi="Arial" w:cs="Arial"/>
                <w:sz w:val="22"/>
                <w:szCs w:val="22"/>
              </w:rPr>
            </w:pPr>
            <w:r w:rsidRPr="00F42201">
              <w:rPr>
                <w:rFonts w:ascii="Arial" w:hAnsi="Arial" w:cs="Arial"/>
                <w:sz w:val="22"/>
                <w:szCs w:val="22"/>
              </w:rPr>
              <w:t xml:space="preserve">Ensure personal safety and that of others at all times </w:t>
            </w:r>
          </w:p>
          <w:p w:rsidR="00BF21F8" w:rsidRPr="00F42201" w:rsidRDefault="00BF21F8" w:rsidP="00BF21F8">
            <w:pPr>
              <w:numPr>
                <w:ilvl w:val="0"/>
                <w:numId w:val="35"/>
              </w:numPr>
              <w:rPr>
                <w:rFonts w:ascii="Arial" w:hAnsi="Arial" w:cs="Arial"/>
                <w:sz w:val="22"/>
                <w:szCs w:val="22"/>
              </w:rPr>
            </w:pPr>
            <w:r w:rsidRPr="00F42201">
              <w:rPr>
                <w:rFonts w:ascii="Arial" w:hAnsi="Arial" w:cs="Arial"/>
                <w:sz w:val="22"/>
                <w:szCs w:val="22"/>
              </w:rPr>
              <w:t>Promote a culture of health &amp; safety, equality, diversity and fairness within the workplace.  To embrace the Core Values and ensure compliance with appropriate legislation and policies.</w:t>
            </w:r>
          </w:p>
          <w:p w:rsidR="00BF21F8" w:rsidRPr="00F42201" w:rsidRDefault="00BF21F8" w:rsidP="00BF21F8">
            <w:pPr>
              <w:pStyle w:val="Header"/>
              <w:rPr>
                <w:rFonts w:ascii="Arial" w:hAnsi="Arial" w:cs="Arial"/>
                <w:b/>
                <w:sz w:val="22"/>
                <w:szCs w:val="22"/>
              </w:rPr>
            </w:pPr>
            <w:r w:rsidRPr="00F42201">
              <w:rPr>
                <w:rFonts w:ascii="Arial" w:hAnsi="Arial" w:cs="Arial"/>
                <w:b/>
                <w:sz w:val="22"/>
                <w:szCs w:val="22"/>
              </w:rPr>
              <w:t>Administration</w:t>
            </w:r>
          </w:p>
          <w:p w:rsidR="00BF21F8" w:rsidRPr="00F42201" w:rsidRDefault="00BF21F8" w:rsidP="00BF21F8">
            <w:pPr>
              <w:pStyle w:val="Header"/>
              <w:rPr>
                <w:rFonts w:ascii="Arial" w:hAnsi="Arial" w:cs="Arial"/>
                <w:b/>
                <w:sz w:val="22"/>
                <w:szCs w:val="22"/>
              </w:rPr>
            </w:pPr>
          </w:p>
          <w:p w:rsidR="00BF21F8" w:rsidRPr="00F42201" w:rsidRDefault="00BF21F8" w:rsidP="00BF21F8">
            <w:pPr>
              <w:pStyle w:val="Header"/>
              <w:numPr>
                <w:ilvl w:val="0"/>
                <w:numId w:val="48"/>
              </w:numPr>
              <w:rPr>
                <w:rFonts w:ascii="Arial" w:hAnsi="Arial" w:cs="Arial"/>
                <w:sz w:val="22"/>
                <w:szCs w:val="22"/>
              </w:rPr>
            </w:pPr>
            <w:r w:rsidRPr="00F42201">
              <w:rPr>
                <w:rFonts w:ascii="Arial" w:hAnsi="Arial" w:cs="Arial"/>
                <w:sz w:val="22"/>
                <w:szCs w:val="22"/>
              </w:rPr>
              <w:t>Complete basic paperwork and routine administration including recording of information</w:t>
            </w:r>
          </w:p>
          <w:p w:rsidR="00BF21F8" w:rsidRPr="00F42201" w:rsidRDefault="00BF21F8" w:rsidP="00BF21F8">
            <w:pPr>
              <w:pStyle w:val="Header"/>
              <w:numPr>
                <w:ilvl w:val="0"/>
                <w:numId w:val="48"/>
              </w:numPr>
              <w:rPr>
                <w:rFonts w:ascii="Arial" w:hAnsi="Arial" w:cs="Arial"/>
                <w:sz w:val="22"/>
                <w:szCs w:val="22"/>
              </w:rPr>
            </w:pPr>
            <w:r w:rsidRPr="00F42201">
              <w:rPr>
                <w:rFonts w:ascii="Arial" w:hAnsi="Arial" w:cs="Arial"/>
                <w:sz w:val="22"/>
                <w:szCs w:val="22"/>
              </w:rPr>
              <w:t>Use information technology as required and in accordance with the Data Protection Act 1998</w:t>
            </w:r>
          </w:p>
          <w:p w:rsidR="00BF21F8" w:rsidRPr="00F42201" w:rsidRDefault="00BF21F8" w:rsidP="00BF21F8">
            <w:pPr>
              <w:pStyle w:val="Header"/>
              <w:numPr>
                <w:ilvl w:val="0"/>
                <w:numId w:val="48"/>
              </w:numPr>
              <w:rPr>
                <w:rFonts w:ascii="Arial" w:hAnsi="Arial" w:cs="Arial"/>
                <w:sz w:val="22"/>
                <w:szCs w:val="22"/>
              </w:rPr>
            </w:pPr>
            <w:r w:rsidRPr="00F42201">
              <w:rPr>
                <w:rFonts w:ascii="Arial" w:hAnsi="Arial" w:cs="Arial"/>
                <w:sz w:val="22"/>
                <w:szCs w:val="22"/>
              </w:rPr>
              <w:t>Keep personal records up-to-date</w:t>
            </w:r>
          </w:p>
          <w:p w:rsidR="00BF21F8" w:rsidRPr="00F42201" w:rsidRDefault="00BF21F8" w:rsidP="00BF21F8">
            <w:pPr>
              <w:rPr>
                <w:rFonts w:ascii="Arial" w:hAnsi="Arial" w:cs="Arial"/>
                <w:sz w:val="22"/>
                <w:szCs w:val="22"/>
              </w:rPr>
            </w:pPr>
          </w:p>
          <w:p w:rsidR="009D1E01" w:rsidRPr="00F42201" w:rsidRDefault="009D1E01" w:rsidP="009D1E01">
            <w:pPr>
              <w:tabs>
                <w:tab w:val="num" w:pos="-38"/>
              </w:tabs>
              <w:spacing w:line="240" w:lineRule="exact"/>
              <w:ind w:hanging="38"/>
              <w:rPr>
                <w:rFonts w:ascii="Arial" w:hAnsi="Arial" w:cs="Arial"/>
                <w:sz w:val="22"/>
                <w:szCs w:val="22"/>
              </w:rPr>
            </w:pPr>
          </w:p>
        </w:tc>
      </w:tr>
      <w:tr w:rsidR="00082459" w:rsidRPr="00F42201">
        <w:trPr>
          <w:trHeight w:val="1044"/>
        </w:trPr>
        <w:tc>
          <w:tcPr>
            <w:tcW w:w="3119" w:type="dxa"/>
            <w:tcBorders>
              <w:top w:val="single" w:sz="8" w:space="0" w:color="auto"/>
              <w:left w:val="single" w:sz="8" w:space="0" w:color="auto"/>
              <w:bottom w:val="single" w:sz="8" w:space="0" w:color="auto"/>
              <w:right w:val="single" w:sz="8" w:space="0" w:color="auto"/>
            </w:tcBorders>
            <w:shd w:val="solid" w:color="99CCFF" w:fill="0000FF"/>
          </w:tcPr>
          <w:p w:rsidR="00082459" w:rsidRPr="00F42201" w:rsidRDefault="00082459">
            <w:pPr>
              <w:spacing w:line="240" w:lineRule="exact"/>
              <w:rPr>
                <w:rFonts w:ascii="Arial" w:hAnsi="Arial" w:cs="Arial"/>
                <w:sz w:val="22"/>
                <w:szCs w:val="22"/>
              </w:rPr>
            </w:pPr>
            <w:r w:rsidRPr="00F42201">
              <w:rPr>
                <w:rFonts w:ascii="Arial" w:hAnsi="Arial" w:cs="Arial"/>
                <w:sz w:val="22"/>
                <w:szCs w:val="22"/>
              </w:rPr>
              <w:lastRenderedPageBreak/>
              <w:t>Save and preserve endangered life</w:t>
            </w:r>
          </w:p>
        </w:tc>
        <w:tc>
          <w:tcPr>
            <w:tcW w:w="4819" w:type="dxa"/>
            <w:tcBorders>
              <w:top w:val="single" w:sz="8" w:space="0" w:color="auto"/>
              <w:left w:val="nil"/>
              <w:bottom w:val="single" w:sz="8" w:space="0" w:color="auto"/>
              <w:right w:val="nil"/>
            </w:tcBorders>
          </w:tcPr>
          <w:p w:rsidR="00082459" w:rsidRPr="00F42201" w:rsidRDefault="00082459">
            <w:pPr>
              <w:numPr>
                <w:ilvl w:val="0"/>
                <w:numId w:val="30"/>
              </w:numPr>
              <w:tabs>
                <w:tab w:val="num" w:pos="432"/>
              </w:tabs>
              <w:rPr>
                <w:rFonts w:ascii="Arial" w:hAnsi="Arial" w:cs="Arial"/>
                <w:sz w:val="22"/>
                <w:szCs w:val="22"/>
              </w:rPr>
            </w:pPr>
            <w:r w:rsidRPr="00F42201">
              <w:rPr>
                <w:rFonts w:ascii="Arial" w:hAnsi="Arial" w:cs="Arial"/>
                <w:sz w:val="22"/>
                <w:szCs w:val="22"/>
              </w:rPr>
              <w:t>Conduct a search to locate life involved in incidents</w:t>
            </w:r>
          </w:p>
          <w:p w:rsidR="00082459" w:rsidRPr="00F42201" w:rsidRDefault="00082459">
            <w:pPr>
              <w:numPr>
                <w:ilvl w:val="0"/>
                <w:numId w:val="30"/>
              </w:numPr>
              <w:tabs>
                <w:tab w:val="num" w:pos="432"/>
              </w:tabs>
              <w:rPr>
                <w:rFonts w:ascii="Arial" w:hAnsi="Arial" w:cs="Arial"/>
                <w:sz w:val="22"/>
                <w:szCs w:val="22"/>
              </w:rPr>
            </w:pPr>
            <w:r w:rsidRPr="00F42201">
              <w:rPr>
                <w:rFonts w:ascii="Arial" w:hAnsi="Arial" w:cs="Arial"/>
                <w:sz w:val="22"/>
                <w:szCs w:val="22"/>
              </w:rPr>
              <w:t>Rescue life involved in incidents</w:t>
            </w:r>
          </w:p>
          <w:p w:rsidR="00082459" w:rsidRPr="00F42201" w:rsidRDefault="00082459">
            <w:pPr>
              <w:numPr>
                <w:ilvl w:val="0"/>
                <w:numId w:val="30"/>
              </w:numPr>
              <w:tabs>
                <w:tab w:val="num" w:pos="432"/>
              </w:tabs>
              <w:rPr>
                <w:rFonts w:ascii="Arial" w:hAnsi="Arial" w:cs="Arial"/>
                <w:sz w:val="22"/>
                <w:szCs w:val="22"/>
              </w:rPr>
            </w:pPr>
            <w:r w:rsidRPr="00F42201">
              <w:rPr>
                <w:rFonts w:ascii="Arial" w:hAnsi="Arial" w:cs="Arial"/>
                <w:sz w:val="22"/>
                <w:szCs w:val="22"/>
              </w:rPr>
              <w:t>Provide treatment to casualties</w:t>
            </w:r>
          </w:p>
          <w:p w:rsidR="00082459" w:rsidRPr="00F42201" w:rsidRDefault="00082459">
            <w:pPr>
              <w:numPr>
                <w:ilvl w:val="0"/>
                <w:numId w:val="30"/>
              </w:numPr>
              <w:tabs>
                <w:tab w:val="num" w:pos="432"/>
              </w:tabs>
              <w:rPr>
                <w:rFonts w:ascii="Arial" w:hAnsi="Arial" w:cs="Arial"/>
                <w:sz w:val="22"/>
                <w:szCs w:val="22"/>
              </w:rPr>
            </w:pPr>
            <w:r w:rsidRPr="00F42201">
              <w:rPr>
                <w:rFonts w:ascii="Arial" w:hAnsi="Arial" w:cs="Arial"/>
                <w:sz w:val="22"/>
                <w:szCs w:val="22"/>
              </w:rPr>
              <w:t>Support people involved in rescue operations</w:t>
            </w:r>
          </w:p>
        </w:tc>
        <w:tc>
          <w:tcPr>
            <w:tcW w:w="1276" w:type="dxa"/>
            <w:tcBorders>
              <w:top w:val="single" w:sz="8" w:space="0" w:color="auto"/>
              <w:left w:val="single" w:sz="8" w:space="0" w:color="auto"/>
              <w:bottom w:val="single" w:sz="8" w:space="0" w:color="auto"/>
              <w:right w:val="single" w:sz="8" w:space="0" w:color="auto"/>
            </w:tcBorders>
            <w:shd w:val="solid" w:color="99CCFF" w:fill="FFFFFF"/>
          </w:tcPr>
          <w:p w:rsidR="00082459" w:rsidRPr="00F42201" w:rsidRDefault="00082459">
            <w:pPr>
              <w:rPr>
                <w:rFonts w:ascii="Arial" w:hAnsi="Arial" w:cs="Arial"/>
                <w:sz w:val="22"/>
                <w:szCs w:val="22"/>
              </w:rPr>
            </w:pPr>
            <w:r w:rsidRPr="00F42201">
              <w:rPr>
                <w:rFonts w:ascii="Arial" w:hAnsi="Arial" w:cs="Arial"/>
                <w:sz w:val="22"/>
                <w:szCs w:val="22"/>
              </w:rPr>
              <w:t>FF3</w:t>
            </w:r>
          </w:p>
        </w:tc>
        <w:tc>
          <w:tcPr>
            <w:tcW w:w="6804" w:type="dxa"/>
            <w:tcBorders>
              <w:top w:val="single" w:sz="8" w:space="0" w:color="auto"/>
              <w:left w:val="nil"/>
              <w:bottom w:val="single" w:sz="8" w:space="0" w:color="auto"/>
              <w:right w:val="single" w:sz="8" w:space="0" w:color="auto"/>
            </w:tcBorders>
          </w:tcPr>
          <w:p w:rsidR="00082459" w:rsidRPr="00F42201" w:rsidRDefault="00082459">
            <w:pPr>
              <w:tabs>
                <w:tab w:val="num" w:pos="360"/>
              </w:tabs>
              <w:spacing w:line="240" w:lineRule="exact"/>
              <w:ind w:left="340" w:hanging="340"/>
              <w:rPr>
                <w:rFonts w:ascii="Arial" w:hAnsi="Arial" w:cs="Arial"/>
                <w:sz w:val="22"/>
                <w:szCs w:val="22"/>
              </w:rPr>
            </w:pPr>
          </w:p>
        </w:tc>
      </w:tr>
      <w:tr w:rsidR="00082459" w:rsidRPr="00F42201">
        <w:trPr>
          <w:trHeight w:val="1044"/>
        </w:trPr>
        <w:tc>
          <w:tcPr>
            <w:tcW w:w="3119" w:type="dxa"/>
            <w:tcBorders>
              <w:top w:val="single" w:sz="8" w:space="0" w:color="auto"/>
              <w:left w:val="single" w:sz="8" w:space="0" w:color="auto"/>
              <w:bottom w:val="single" w:sz="8" w:space="0" w:color="auto"/>
              <w:right w:val="single" w:sz="8" w:space="0" w:color="auto"/>
            </w:tcBorders>
            <w:shd w:val="solid" w:color="99CCFF" w:fill="0000FF"/>
          </w:tcPr>
          <w:p w:rsidR="00082459" w:rsidRPr="00F42201" w:rsidRDefault="00082459">
            <w:pPr>
              <w:spacing w:line="240" w:lineRule="exact"/>
              <w:rPr>
                <w:rFonts w:ascii="Arial" w:hAnsi="Arial" w:cs="Arial"/>
                <w:sz w:val="22"/>
                <w:szCs w:val="22"/>
              </w:rPr>
            </w:pPr>
            <w:r w:rsidRPr="00F42201">
              <w:rPr>
                <w:rFonts w:ascii="Arial" w:hAnsi="Arial" w:cs="Arial"/>
                <w:sz w:val="22"/>
                <w:szCs w:val="22"/>
              </w:rPr>
              <w:t>Resolve operational incidents</w:t>
            </w:r>
          </w:p>
        </w:tc>
        <w:tc>
          <w:tcPr>
            <w:tcW w:w="4819" w:type="dxa"/>
            <w:tcBorders>
              <w:top w:val="single" w:sz="8" w:space="0" w:color="auto"/>
              <w:left w:val="nil"/>
              <w:bottom w:val="single" w:sz="8" w:space="0" w:color="auto"/>
              <w:right w:val="nil"/>
            </w:tcBorders>
          </w:tcPr>
          <w:p w:rsidR="00082459" w:rsidRPr="00F42201" w:rsidRDefault="00082459">
            <w:pPr>
              <w:numPr>
                <w:ilvl w:val="0"/>
                <w:numId w:val="30"/>
              </w:numPr>
              <w:tabs>
                <w:tab w:val="num" w:pos="432"/>
              </w:tabs>
              <w:rPr>
                <w:rFonts w:ascii="Arial" w:hAnsi="Arial" w:cs="Arial"/>
                <w:sz w:val="22"/>
                <w:szCs w:val="22"/>
              </w:rPr>
            </w:pPr>
            <w:r w:rsidRPr="00F42201">
              <w:rPr>
                <w:rFonts w:ascii="Arial" w:hAnsi="Arial" w:cs="Arial"/>
                <w:sz w:val="22"/>
                <w:szCs w:val="22"/>
              </w:rPr>
              <w:t>Control and extinguish fires</w:t>
            </w:r>
          </w:p>
          <w:p w:rsidR="00082459" w:rsidRPr="00F42201" w:rsidRDefault="00082459">
            <w:pPr>
              <w:numPr>
                <w:ilvl w:val="0"/>
                <w:numId w:val="30"/>
              </w:numPr>
              <w:tabs>
                <w:tab w:val="num" w:pos="432"/>
              </w:tabs>
              <w:rPr>
                <w:rFonts w:ascii="Arial" w:hAnsi="Arial" w:cs="Arial"/>
                <w:sz w:val="22"/>
                <w:szCs w:val="22"/>
              </w:rPr>
            </w:pPr>
            <w:r w:rsidRPr="00F42201">
              <w:rPr>
                <w:rFonts w:ascii="Arial" w:hAnsi="Arial" w:cs="Arial"/>
                <w:sz w:val="22"/>
                <w:szCs w:val="22"/>
              </w:rPr>
              <w:t>Resolve incidents other than those involving fire or hazardous materials</w:t>
            </w:r>
          </w:p>
          <w:p w:rsidR="00082459" w:rsidRPr="00F42201" w:rsidRDefault="00082459">
            <w:pPr>
              <w:numPr>
                <w:ilvl w:val="0"/>
                <w:numId w:val="30"/>
              </w:numPr>
              <w:tabs>
                <w:tab w:val="num" w:pos="432"/>
              </w:tabs>
              <w:rPr>
                <w:rFonts w:ascii="Arial" w:hAnsi="Arial" w:cs="Arial"/>
                <w:sz w:val="22"/>
                <w:szCs w:val="22"/>
              </w:rPr>
            </w:pPr>
            <w:r w:rsidRPr="00F42201">
              <w:rPr>
                <w:rFonts w:ascii="Arial" w:hAnsi="Arial" w:cs="Arial"/>
                <w:sz w:val="22"/>
                <w:szCs w:val="22"/>
              </w:rPr>
              <w:t>Support people involved in an operational incident</w:t>
            </w:r>
          </w:p>
        </w:tc>
        <w:tc>
          <w:tcPr>
            <w:tcW w:w="1276" w:type="dxa"/>
            <w:tcBorders>
              <w:top w:val="single" w:sz="8" w:space="0" w:color="auto"/>
              <w:left w:val="single" w:sz="8" w:space="0" w:color="auto"/>
              <w:bottom w:val="single" w:sz="8" w:space="0" w:color="auto"/>
              <w:right w:val="single" w:sz="8" w:space="0" w:color="auto"/>
            </w:tcBorders>
            <w:shd w:val="solid" w:color="99CCFF" w:fill="FFFFFF"/>
          </w:tcPr>
          <w:p w:rsidR="00082459" w:rsidRPr="00F42201" w:rsidRDefault="00082459">
            <w:pPr>
              <w:rPr>
                <w:rFonts w:ascii="Arial" w:hAnsi="Arial" w:cs="Arial"/>
                <w:sz w:val="22"/>
                <w:szCs w:val="22"/>
              </w:rPr>
            </w:pPr>
            <w:r w:rsidRPr="00F42201">
              <w:rPr>
                <w:rFonts w:ascii="Arial" w:hAnsi="Arial" w:cs="Arial"/>
                <w:sz w:val="22"/>
                <w:szCs w:val="22"/>
              </w:rPr>
              <w:t>FF4</w:t>
            </w:r>
          </w:p>
        </w:tc>
        <w:tc>
          <w:tcPr>
            <w:tcW w:w="6804" w:type="dxa"/>
            <w:tcBorders>
              <w:top w:val="single" w:sz="8" w:space="0" w:color="auto"/>
              <w:left w:val="nil"/>
              <w:bottom w:val="single" w:sz="8" w:space="0" w:color="auto"/>
              <w:right w:val="single" w:sz="8" w:space="0" w:color="auto"/>
            </w:tcBorders>
          </w:tcPr>
          <w:p w:rsidR="00BF21F8" w:rsidRPr="00F42201" w:rsidRDefault="00BF21F8" w:rsidP="00BF21F8">
            <w:pPr>
              <w:ind w:left="1440" w:hanging="1440"/>
              <w:rPr>
                <w:rFonts w:ascii="Arial" w:hAnsi="Arial" w:cs="Arial"/>
                <w:b/>
                <w:bCs/>
                <w:sz w:val="22"/>
                <w:szCs w:val="22"/>
              </w:rPr>
            </w:pPr>
            <w:r w:rsidRPr="00F42201">
              <w:rPr>
                <w:rFonts w:ascii="Arial" w:hAnsi="Arial" w:cs="Arial"/>
                <w:b/>
                <w:bCs/>
                <w:sz w:val="22"/>
                <w:szCs w:val="22"/>
              </w:rPr>
              <w:t>Emergencies</w:t>
            </w:r>
          </w:p>
          <w:p w:rsidR="00BF21F8" w:rsidRPr="00F42201" w:rsidRDefault="00BF21F8" w:rsidP="00BF21F8">
            <w:pPr>
              <w:ind w:left="1440" w:hanging="1440"/>
              <w:rPr>
                <w:rFonts w:ascii="Arial" w:hAnsi="Arial" w:cs="Arial"/>
                <w:b/>
                <w:bCs/>
                <w:sz w:val="22"/>
                <w:szCs w:val="22"/>
              </w:rPr>
            </w:pPr>
          </w:p>
          <w:p w:rsidR="00BF21F8" w:rsidRPr="00F42201" w:rsidRDefault="00BF21F8" w:rsidP="00BF21F8">
            <w:pPr>
              <w:numPr>
                <w:ilvl w:val="0"/>
                <w:numId w:val="34"/>
              </w:numPr>
              <w:rPr>
                <w:rFonts w:ascii="Arial" w:hAnsi="Arial" w:cs="Arial"/>
                <w:bCs/>
                <w:sz w:val="22"/>
                <w:szCs w:val="22"/>
              </w:rPr>
            </w:pPr>
            <w:r w:rsidRPr="00F42201">
              <w:rPr>
                <w:rFonts w:ascii="Arial" w:hAnsi="Arial" w:cs="Arial"/>
                <w:bCs/>
                <w:sz w:val="22"/>
                <w:szCs w:val="22"/>
              </w:rPr>
              <w:t>Respond immediately and safely to all emergency calls and requests for assistance</w:t>
            </w:r>
          </w:p>
          <w:p w:rsidR="00BF21F8" w:rsidRPr="00F42201" w:rsidRDefault="00BF21F8" w:rsidP="00BF21F8">
            <w:pPr>
              <w:numPr>
                <w:ilvl w:val="0"/>
                <w:numId w:val="34"/>
              </w:numPr>
              <w:rPr>
                <w:rFonts w:ascii="Arial" w:hAnsi="Arial" w:cs="Arial"/>
                <w:bCs/>
                <w:sz w:val="22"/>
                <w:szCs w:val="22"/>
              </w:rPr>
            </w:pPr>
            <w:r w:rsidRPr="00F42201">
              <w:rPr>
                <w:rFonts w:ascii="Arial" w:hAnsi="Arial" w:cs="Arial"/>
                <w:bCs/>
                <w:sz w:val="22"/>
                <w:szCs w:val="22"/>
              </w:rPr>
              <w:t>Deal with emergencies as directed and work effectively and efficiently as a member of a disciplined team</w:t>
            </w:r>
          </w:p>
          <w:p w:rsidR="00BF21F8" w:rsidRPr="00F42201" w:rsidRDefault="00BF21F8" w:rsidP="00BF21F8">
            <w:pPr>
              <w:numPr>
                <w:ilvl w:val="0"/>
                <w:numId w:val="34"/>
              </w:numPr>
              <w:rPr>
                <w:rFonts w:ascii="Arial" w:hAnsi="Arial" w:cs="Arial"/>
                <w:bCs/>
                <w:sz w:val="22"/>
                <w:szCs w:val="22"/>
              </w:rPr>
            </w:pPr>
            <w:r w:rsidRPr="00F42201">
              <w:rPr>
                <w:rFonts w:ascii="Arial" w:hAnsi="Arial" w:cs="Arial"/>
                <w:bCs/>
                <w:sz w:val="22"/>
                <w:szCs w:val="22"/>
              </w:rPr>
              <w:t>Minimise distress and suffering, including giving first aid care</w:t>
            </w:r>
          </w:p>
          <w:p w:rsidR="00BF21F8" w:rsidRPr="00F42201" w:rsidRDefault="00BF21F8" w:rsidP="00BF21F8">
            <w:pPr>
              <w:numPr>
                <w:ilvl w:val="0"/>
                <w:numId w:val="34"/>
              </w:numPr>
              <w:rPr>
                <w:rFonts w:ascii="Arial" w:hAnsi="Arial" w:cs="Arial"/>
                <w:bCs/>
                <w:sz w:val="22"/>
                <w:szCs w:val="22"/>
              </w:rPr>
            </w:pPr>
            <w:r w:rsidRPr="00F42201">
              <w:rPr>
                <w:rFonts w:ascii="Arial" w:hAnsi="Arial" w:cs="Arial"/>
                <w:bCs/>
                <w:sz w:val="22"/>
                <w:szCs w:val="22"/>
              </w:rPr>
              <w:lastRenderedPageBreak/>
              <w:t xml:space="preserve">Respond to technical rescues using specialist equipment Including and not limited to </w:t>
            </w:r>
          </w:p>
          <w:p w:rsidR="00BF21F8" w:rsidRPr="00F42201" w:rsidRDefault="00BF21F8" w:rsidP="00BF21F8">
            <w:pPr>
              <w:numPr>
                <w:ilvl w:val="1"/>
                <w:numId w:val="34"/>
              </w:numPr>
              <w:rPr>
                <w:rFonts w:ascii="Arial" w:hAnsi="Arial" w:cs="Arial"/>
                <w:bCs/>
                <w:sz w:val="22"/>
                <w:szCs w:val="22"/>
              </w:rPr>
            </w:pPr>
            <w:r w:rsidRPr="00F42201">
              <w:rPr>
                <w:rFonts w:ascii="Arial" w:hAnsi="Arial" w:cs="Arial"/>
                <w:bCs/>
                <w:sz w:val="22"/>
                <w:szCs w:val="22"/>
              </w:rPr>
              <w:t>Rescues from height and confined spaces</w:t>
            </w:r>
          </w:p>
          <w:p w:rsidR="00BF21F8" w:rsidRPr="00F42201" w:rsidRDefault="00BF21F8" w:rsidP="00BF21F8">
            <w:pPr>
              <w:numPr>
                <w:ilvl w:val="1"/>
                <w:numId w:val="34"/>
              </w:numPr>
              <w:rPr>
                <w:rFonts w:ascii="Arial" w:hAnsi="Arial" w:cs="Arial"/>
                <w:bCs/>
                <w:sz w:val="22"/>
                <w:szCs w:val="22"/>
              </w:rPr>
            </w:pPr>
            <w:r w:rsidRPr="00F42201">
              <w:rPr>
                <w:rFonts w:ascii="Arial" w:hAnsi="Arial" w:cs="Arial"/>
                <w:bCs/>
                <w:sz w:val="22"/>
                <w:szCs w:val="22"/>
              </w:rPr>
              <w:t>Attend swift water rescue incidents</w:t>
            </w:r>
          </w:p>
          <w:p w:rsidR="00BF21F8" w:rsidRPr="00F42201" w:rsidRDefault="00BF21F8" w:rsidP="00BF21F8">
            <w:pPr>
              <w:numPr>
                <w:ilvl w:val="1"/>
                <w:numId w:val="34"/>
              </w:numPr>
              <w:rPr>
                <w:rFonts w:ascii="Arial" w:hAnsi="Arial" w:cs="Arial"/>
                <w:bCs/>
                <w:sz w:val="22"/>
                <w:szCs w:val="22"/>
              </w:rPr>
            </w:pPr>
            <w:r w:rsidRPr="00F42201">
              <w:rPr>
                <w:rFonts w:ascii="Arial" w:hAnsi="Arial" w:cs="Arial"/>
                <w:bCs/>
                <w:sz w:val="22"/>
                <w:szCs w:val="22"/>
              </w:rPr>
              <w:t>Attend incidents in a maritime environment</w:t>
            </w:r>
          </w:p>
          <w:p w:rsidR="00BF21F8" w:rsidRPr="00F42201" w:rsidRDefault="00BF21F8" w:rsidP="00BF21F8">
            <w:pPr>
              <w:numPr>
                <w:ilvl w:val="1"/>
                <w:numId w:val="34"/>
              </w:numPr>
              <w:rPr>
                <w:rFonts w:ascii="Arial" w:hAnsi="Arial" w:cs="Arial"/>
                <w:bCs/>
                <w:sz w:val="22"/>
                <w:szCs w:val="22"/>
              </w:rPr>
            </w:pPr>
            <w:r w:rsidRPr="00F42201">
              <w:rPr>
                <w:rFonts w:ascii="Arial" w:hAnsi="Arial" w:cs="Arial"/>
                <w:bCs/>
                <w:sz w:val="22"/>
                <w:szCs w:val="22"/>
              </w:rPr>
              <w:t>Attend large animal rescues</w:t>
            </w:r>
          </w:p>
          <w:p w:rsidR="00BF21F8" w:rsidRPr="00F42201" w:rsidRDefault="00BF21F8" w:rsidP="00BF21F8">
            <w:pPr>
              <w:numPr>
                <w:ilvl w:val="0"/>
                <w:numId w:val="34"/>
              </w:numPr>
              <w:rPr>
                <w:rFonts w:ascii="Arial" w:hAnsi="Arial" w:cs="Arial"/>
                <w:bCs/>
                <w:sz w:val="22"/>
                <w:szCs w:val="22"/>
              </w:rPr>
            </w:pPr>
            <w:r w:rsidRPr="00F42201">
              <w:rPr>
                <w:rFonts w:ascii="Arial" w:hAnsi="Arial" w:cs="Arial"/>
                <w:bCs/>
                <w:sz w:val="22"/>
                <w:szCs w:val="22"/>
              </w:rPr>
              <w:t>Respond to medical emergencies on behalf of other agencies</w:t>
            </w:r>
          </w:p>
          <w:p w:rsidR="009D1E01" w:rsidRPr="00F42201" w:rsidRDefault="009D1E01">
            <w:pPr>
              <w:tabs>
                <w:tab w:val="num" w:pos="360"/>
              </w:tabs>
              <w:spacing w:line="240" w:lineRule="exact"/>
              <w:ind w:left="340" w:hanging="340"/>
              <w:rPr>
                <w:rFonts w:ascii="Arial" w:hAnsi="Arial" w:cs="Arial"/>
                <w:sz w:val="22"/>
                <w:szCs w:val="22"/>
              </w:rPr>
            </w:pPr>
          </w:p>
          <w:p w:rsidR="00BF21F8" w:rsidRPr="00F42201" w:rsidRDefault="00BF21F8" w:rsidP="00BF21F8">
            <w:pPr>
              <w:pStyle w:val="Header"/>
              <w:rPr>
                <w:rFonts w:ascii="Arial" w:hAnsi="Arial" w:cs="Arial"/>
                <w:b/>
                <w:sz w:val="22"/>
                <w:szCs w:val="22"/>
              </w:rPr>
            </w:pPr>
            <w:r w:rsidRPr="00F42201">
              <w:rPr>
                <w:rFonts w:ascii="Arial" w:hAnsi="Arial" w:cs="Arial"/>
                <w:b/>
                <w:sz w:val="22"/>
                <w:szCs w:val="22"/>
              </w:rPr>
              <w:t>Local Geography</w:t>
            </w:r>
          </w:p>
          <w:p w:rsidR="00BF21F8" w:rsidRPr="00F42201" w:rsidRDefault="00BF21F8" w:rsidP="00BF21F8">
            <w:pPr>
              <w:pStyle w:val="Header"/>
              <w:rPr>
                <w:rFonts w:ascii="Arial" w:hAnsi="Arial" w:cs="Arial"/>
                <w:b/>
                <w:sz w:val="22"/>
                <w:szCs w:val="22"/>
              </w:rPr>
            </w:pPr>
          </w:p>
          <w:p w:rsidR="00BF21F8" w:rsidRPr="00F42201" w:rsidRDefault="00BF21F8" w:rsidP="00BF21F8">
            <w:pPr>
              <w:pStyle w:val="Header"/>
              <w:numPr>
                <w:ilvl w:val="0"/>
                <w:numId w:val="47"/>
              </w:numPr>
              <w:rPr>
                <w:rFonts w:ascii="Arial" w:hAnsi="Arial" w:cs="Arial"/>
                <w:sz w:val="22"/>
                <w:szCs w:val="22"/>
              </w:rPr>
            </w:pPr>
            <w:r w:rsidRPr="00F42201">
              <w:rPr>
                <w:rFonts w:ascii="Arial" w:hAnsi="Arial" w:cs="Arial"/>
                <w:sz w:val="22"/>
                <w:szCs w:val="22"/>
              </w:rPr>
              <w:t>Ensure knowledge of local streets, roads and buildings situated within the Fire Station response area is up-to-date</w:t>
            </w:r>
          </w:p>
          <w:p w:rsidR="00BF21F8" w:rsidRPr="00F42201" w:rsidRDefault="00BF21F8" w:rsidP="00BF21F8">
            <w:pPr>
              <w:pStyle w:val="Header"/>
              <w:numPr>
                <w:ilvl w:val="0"/>
                <w:numId w:val="47"/>
              </w:numPr>
              <w:rPr>
                <w:rFonts w:ascii="Arial" w:hAnsi="Arial" w:cs="Arial"/>
                <w:sz w:val="22"/>
                <w:szCs w:val="22"/>
              </w:rPr>
            </w:pPr>
            <w:r w:rsidRPr="00F42201">
              <w:rPr>
                <w:rFonts w:ascii="Arial" w:hAnsi="Arial" w:cs="Arial"/>
                <w:sz w:val="22"/>
                <w:szCs w:val="22"/>
              </w:rPr>
              <w:t>Be aware of the risks, possible hazards and water supplies to be found within the Fire Station area</w:t>
            </w:r>
          </w:p>
          <w:p w:rsidR="009D1E01" w:rsidRPr="00F42201" w:rsidRDefault="009D1E01" w:rsidP="009D1E01">
            <w:pPr>
              <w:tabs>
                <w:tab w:val="num" w:pos="0"/>
              </w:tabs>
              <w:spacing w:line="240" w:lineRule="exact"/>
              <w:ind w:hanging="38"/>
              <w:rPr>
                <w:rFonts w:ascii="Arial" w:hAnsi="Arial" w:cs="Arial"/>
                <w:sz w:val="22"/>
                <w:szCs w:val="22"/>
              </w:rPr>
            </w:pPr>
          </w:p>
        </w:tc>
      </w:tr>
      <w:tr w:rsidR="00082459" w:rsidRPr="00F42201">
        <w:trPr>
          <w:trHeight w:val="1044"/>
        </w:trPr>
        <w:tc>
          <w:tcPr>
            <w:tcW w:w="3119" w:type="dxa"/>
            <w:tcBorders>
              <w:top w:val="single" w:sz="8" w:space="0" w:color="auto"/>
              <w:left w:val="single" w:sz="8" w:space="0" w:color="auto"/>
              <w:bottom w:val="single" w:sz="8" w:space="0" w:color="auto"/>
              <w:right w:val="single" w:sz="8" w:space="0" w:color="auto"/>
            </w:tcBorders>
            <w:shd w:val="solid" w:color="99CCFF" w:fill="0000FF"/>
          </w:tcPr>
          <w:p w:rsidR="00082459" w:rsidRPr="00F42201" w:rsidRDefault="00082459">
            <w:pPr>
              <w:spacing w:line="240" w:lineRule="exact"/>
              <w:rPr>
                <w:rFonts w:ascii="Arial" w:hAnsi="Arial" w:cs="Arial"/>
                <w:sz w:val="22"/>
                <w:szCs w:val="22"/>
              </w:rPr>
            </w:pPr>
            <w:r w:rsidRPr="00F42201">
              <w:rPr>
                <w:rFonts w:ascii="Arial" w:hAnsi="Arial" w:cs="Arial"/>
                <w:sz w:val="22"/>
                <w:szCs w:val="22"/>
              </w:rPr>
              <w:lastRenderedPageBreak/>
              <w:t>Protect the environment from the effects of hazardous materials</w:t>
            </w:r>
          </w:p>
        </w:tc>
        <w:tc>
          <w:tcPr>
            <w:tcW w:w="4819" w:type="dxa"/>
            <w:tcBorders>
              <w:top w:val="single" w:sz="8" w:space="0" w:color="auto"/>
              <w:left w:val="nil"/>
              <w:bottom w:val="single" w:sz="8" w:space="0" w:color="auto"/>
              <w:right w:val="nil"/>
            </w:tcBorders>
          </w:tcPr>
          <w:p w:rsidR="00082459" w:rsidRPr="00F42201" w:rsidRDefault="00082459">
            <w:pPr>
              <w:numPr>
                <w:ilvl w:val="0"/>
                <w:numId w:val="31"/>
              </w:numPr>
              <w:tabs>
                <w:tab w:val="num" w:pos="432"/>
              </w:tabs>
              <w:rPr>
                <w:rFonts w:ascii="Arial" w:hAnsi="Arial" w:cs="Arial"/>
                <w:sz w:val="22"/>
                <w:szCs w:val="22"/>
              </w:rPr>
            </w:pPr>
            <w:r w:rsidRPr="00F42201">
              <w:rPr>
                <w:rFonts w:ascii="Arial" w:hAnsi="Arial" w:cs="Arial"/>
                <w:sz w:val="22"/>
                <w:szCs w:val="22"/>
              </w:rPr>
              <w:t>Mitigate damage to the environment from hazardous materials</w:t>
            </w:r>
          </w:p>
          <w:p w:rsidR="00082459" w:rsidRPr="00F42201" w:rsidRDefault="00082459">
            <w:pPr>
              <w:numPr>
                <w:ilvl w:val="0"/>
                <w:numId w:val="31"/>
              </w:numPr>
              <w:tabs>
                <w:tab w:val="num" w:pos="432"/>
              </w:tabs>
              <w:rPr>
                <w:rFonts w:ascii="Arial" w:hAnsi="Arial" w:cs="Arial"/>
                <w:sz w:val="22"/>
                <w:szCs w:val="22"/>
              </w:rPr>
            </w:pPr>
            <w:r w:rsidRPr="00F42201">
              <w:rPr>
                <w:rFonts w:ascii="Arial" w:hAnsi="Arial" w:cs="Arial"/>
                <w:sz w:val="22"/>
                <w:szCs w:val="22"/>
              </w:rPr>
              <w:t>Decontaminate people and property affected by hazardous materials</w:t>
            </w:r>
          </w:p>
          <w:p w:rsidR="00082459" w:rsidRPr="00F42201" w:rsidRDefault="00082459">
            <w:pPr>
              <w:numPr>
                <w:ilvl w:val="0"/>
                <w:numId w:val="31"/>
              </w:numPr>
              <w:tabs>
                <w:tab w:val="num" w:pos="432"/>
              </w:tabs>
              <w:rPr>
                <w:rFonts w:ascii="Arial" w:hAnsi="Arial" w:cs="Arial"/>
                <w:sz w:val="22"/>
                <w:szCs w:val="22"/>
              </w:rPr>
            </w:pPr>
            <w:r w:rsidRPr="00F42201">
              <w:rPr>
                <w:rFonts w:ascii="Arial" w:hAnsi="Arial" w:cs="Arial"/>
                <w:sz w:val="22"/>
                <w:szCs w:val="22"/>
              </w:rPr>
              <w:t>Support people involved in hazardous materials incidents</w:t>
            </w:r>
          </w:p>
        </w:tc>
        <w:tc>
          <w:tcPr>
            <w:tcW w:w="1276" w:type="dxa"/>
            <w:tcBorders>
              <w:top w:val="single" w:sz="8" w:space="0" w:color="auto"/>
              <w:left w:val="single" w:sz="8" w:space="0" w:color="auto"/>
              <w:bottom w:val="single" w:sz="8" w:space="0" w:color="auto"/>
              <w:right w:val="single" w:sz="8" w:space="0" w:color="auto"/>
            </w:tcBorders>
            <w:shd w:val="solid" w:color="99CCFF" w:fill="FFFFFF"/>
          </w:tcPr>
          <w:p w:rsidR="00082459" w:rsidRPr="00F42201" w:rsidRDefault="00082459">
            <w:pPr>
              <w:rPr>
                <w:rFonts w:ascii="Arial" w:hAnsi="Arial" w:cs="Arial"/>
                <w:sz w:val="22"/>
                <w:szCs w:val="22"/>
              </w:rPr>
            </w:pPr>
            <w:r w:rsidRPr="00F42201">
              <w:rPr>
                <w:rFonts w:ascii="Arial" w:hAnsi="Arial" w:cs="Arial"/>
                <w:sz w:val="22"/>
                <w:szCs w:val="22"/>
              </w:rPr>
              <w:t>FF5</w:t>
            </w:r>
          </w:p>
        </w:tc>
        <w:tc>
          <w:tcPr>
            <w:tcW w:w="6804" w:type="dxa"/>
            <w:tcBorders>
              <w:top w:val="single" w:sz="8" w:space="0" w:color="auto"/>
              <w:left w:val="nil"/>
              <w:bottom w:val="single" w:sz="8" w:space="0" w:color="auto"/>
              <w:right w:val="single" w:sz="8" w:space="0" w:color="auto"/>
            </w:tcBorders>
          </w:tcPr>
          <w:p w:rsidR="00BF21F8" w:rsidRPr="00F42201" w:rsidRDefault="00BF21F8" w:rsidP="00BF21F8">
            <w:pPr>
              <w:ind w:left="1440" w:hanging="1440"/>
              <w:rPr>
                <w:rFonts w:ascii="Arial" w:hAnsi="Arial" w:cs="Arial"/>
                <w:b/>
                <w:sz w:val="22"/>
                <w:szCs w:val="22"/>
              </w:rPr>
            </w:pPr>
            <w:r w:rsidRPr="00F42201">
              <w:rPr>
                <w:rFonts w:ascii="Arial" w:hAnsi="Arial" w:cs="Arial"/>
                <w:b/>
                <w:sz w:val="22"/>
                <w:szCs w:val="22"/>
              </w:rPr>
              <w:t>Protecting the Environment</w:t>
            </w:r>
          </w:p>
          <w:p w:rsidR="00BF21F8" w:rsidRPr="00F42201" w:rsidRDefault="00BF21F8" w:rsidP="00BF21F8">
            <w:pPr>
              <w:ind w:left="1440" w:hanging="1440"/>
              <w:rPr>
                <w:rFonts w:ascii="Arial" w:hAnsi="Arial" w:cs="Arial"/>
                <w:b/>
                <w:sz w:val="22"/>
                <w:szCs w:val="22"/>
              </w:rPr>
            </w:pPr>
          </w:p>
          <w:p w:rsidR="00BF21F8" w:rsidRPr="00F42201" w:rsidRDefault="00BF21F8" w:rsidP="00BF21F8">
            <w:pPr>
              <w:numPr>
                <w:ilvl w:val="0"/>
                <w:numId w:val="37"/>
              </w:numPr>
              <w:rPr>
                <w:rFonts w:ascii="Arial" w:hAnsi="Arial" w:cs="Arial"/>
                <w:sz w:val="22"/>
                <w:szCs w:val="22"/>
              </w:rPr>
            </w:pPr>
            <w:r w:rsidRPr="00F42201">
              <w:rPr>
                <w:rFonts w:ascii="Arial" w:hAnsi="Arial" w:cs="Arial"/>
                <w:sz w:val="22"/>
                <w:szCs w:val="22"/>
              </w:rPr>
              <w:t>Mitigating damage to the environment from hazardous materials</w:t>
            </w:r>
          </w:p>
          <w:p w:rsidR="00BF21F8" w:rsidRPr="00F42201" w:rsidRDefault="00BF21F8" w:rsidP="00BF21F8">
            <w:pPr>
              <w:numPr>
                <w:ilvl w:val="0"/>
                <w:numId w:val="37"/>
              </w:numPr>
              <w:rPr>
                <w:rFonts w:ascii="Arial" w:hAnsi="Arial" w:cs="Arial"/>
                <w:sz w:val="22"/>
                <w:szCs w:val="22"/>
              </w:rPr>
            </w:pPr>
            <w:r w:rsidRPr="00F42201">
              <w:rPr>
                <w:rFonts w:ascii="Arial" w:hAnsi="Arial" w:cs="Arial"/>
                <w:sz w:val="22"/>
                <w:szCs w:val="22"/>
              </w:rPr>
              <w:t>Decontaminating people and property affected by hazardous materials</w:t>
            </w:r>
          </w:p>
          <w:p w:rsidR="00BF21F8" w:rsidRPr="00F42201" w:rsidRDefault="00BF21F8" w:rsidP="00BF21F8">
            <w:pPr>
              <w:numPr>
                <w:ilvl w:val="0"/>
                <w:numId w:val="37"/>
              </w:numPr>
              <w:rPr>
                <w:rFonts w:ascii="Arial" w:hAnsi="Arial" w:cs="Arial"/>
                <w:sz w:val="22"/>
                <w:szCs w:val="22"/>
              </w:rPr>
            </w:pPr>
            <w:r w:rsidRPr="00F42201">
              <w:rPr>
                <w:rFonts w:ascii="Arial" w:hAnsi="Arial" w:cs="Arial"/>
                <w:sz w:val="22"/>
                <w:szCs w:val="22"/>
              </w:rPr>
              <w:t>Supporting people involved in hazardous materials incidents</w:t>
            </w:r>
          </w:p>
          <w:p w:rsidR="00082459" w:rsidRPr="00F42201" w:rsidRDefault="00082459">
            <w:pPr>
              <w:tabs>
                <w:tab w:val="num" w:pos="360"/>
              </w:tabs>
              <w:spacing w:line="240" w:lineRule="exact"/>
              <w:ind w:left="340" w:hanging="340"/>
              <w:rPr>
                <w:rFonts w:ascii="Arial" w:hAnsi="Arial" w:cs="Arial"/>
                <w:sz w:val="22"/>
                <w:szCs w:val="22"/>
              </w:rPr>
            </w:pPr>
          </w:p>
        </w:tc>
      </w:tr>
      <w:tr w:rsidR="00082459" w:rsidRPr="00F42201">
        <w:trPr>
          <w:trHeight w:val="1044"/>
        </w:trPr>
        <w:tc>
          <w:tcPr>
            <w:tcW w:w="3119" w:type="dxa"/>
            <w:tcBorders>
              <w:top w:val="single" w:sz="8" w:space="0" w:color="auto"/>
              <w:left w:val="single" w:sz="8" w:space="0" w:color="auto"/>
              <w:bottom w:val="single" w:sz="8" w:space="0" w:color="auto"/>
              <w:right w:val="single" w:sz="8" w:space="0" w:color="auto"/>
            </w:tcBorders>
            <w:shd w:val="solid" w:color="99CCFF" w:fill="0000FF"/>
          </w:tcPr>
          <w:p w:rsidR="00082459" w:rsidRPr="00F42201" w:rsidRDefault="00082459">
            <w:pPr>
              <w:spacing w:line="240" w:lineRule="exact"/>
              <w:rPr>
                <w:rFonts w:ascii="Arial" w:hAnsi="Arial" w:cs="Arial"/>
                <w:sz w:val="22"/>
                <w:szCs w:val="22"/>
              </w:rPr>
            </w:pPr>
            <w:r w:rsidRPr="00F42201">
              <w:rPr>
                <w:rFonts w:ascii="Arial" w:hAnsi="Arial" w:cs="Arial"/>
                <w:sz w:val="22"/>
                <w:szCs w:val="22"/>
              </w:rPr>
              <w:t>Support the effectiveness of operational response</w:t>
            </w:r>
          </w:p>
        </w:tc>
        <w:tc>
          <w:tcPr>
            <w:tcW w:w="4819" w:type="dxa"/>
            <w:tcBorders>
              <w:top w:val="single" w:sz="8" w:space="0" w:color="auto"/>
              <w:left w:val="nil"/>
              <w:bottom w:val="single" w:sz="8" w:space="0" w:color="auto"/>
              <w:right w:val="nil"/>
            </w:tcBorders>
          </w:tcPr>
          <w:p w:rsidR="00082459" w:rsidRPr="00F42201" w:rsidRDefault="00082459">
            <w:pPr>
              <w:numPr>
                <w:ilvl w:val="0"/>
                <w:numId w:val="31"/>
              </w:numPr>
              <w:tabs>
                <w:tab w:val="num" w:pos="432"/>
              </w:tabs>
              <w:rPr>
                <w:rFonts w:ascii="Arial" w:hAnsi="Arial" w:cs="Arial"/>
                <w:sz w:val="22"/>
                <w:szCs w:val="22"/>
              </w:rPr>
            </w:pPr>
            <w:r w:rsidRPr="00F42201">
              <w:rPr>
                <w:rFonts w:ascii="Arial" w:hAnsi="Arial" w:cs="Arial"/>
                <w:sz w:val="22"/>
                <w:szCs w:val="22"/>
              </w:rPr>
              <w:t>Collect information on risks in your community</w:t>
            </w:r>
          </w:p>
          <w:p w:rsidR="00082459" w:rsidRPr="00F42201" w:rsidRDefault="00082459">
            <w:pPr>
              <w:numPr>
                <w:ilvl w:val="0"/>
                <w:numId w:val="31"/>
              </w:numPr>
              <w:tabs>
                <w:tab w:val="num" w:pos="432"/>
              </w:tabs>
              <w:rPr>
                <w:rFonts w:ascii="Arial" w:hAnsi="Arial" w:cs="Arial"/>
                <w:sz w:val="22"/>
                <w:szCs w:val="22"/>
              </w:rPr>
            </w:pPr>
            <w:r w:rsidRPr="00F42201">
              <w:rPr>
                <w:rFonts w:ascii="Arial" w:hAnsi="Arial" w:cs="Arial"/>
                <w:sz w:val="22"/>
                <w:szCs w:val="22"/>
              </w:rPr>
              <w:t>Collect information on resources in your community</w:t>
            </w:r>
          </w:p>
          <w:p w:rsidR="00082459" w:rsidRPr="00F42201" w:rsidRDefault="00082459">
            <w:pPr>
              <w:numPr>
                <w:ilvl w:val="0"/>
                <w:numId w:val="31"/>
              </w:numPr>
              <w:tabs>
                <w:tab w:val="num" w:pos="432"/>
              </w:tabs>
              <w:rPr>
                <w:rFonts w:ascii="Arial" w:hAnsi="Arial" w:cs="Arial"/>
                <w:sz w:val="22"/>
                <w:szCs w:val="22"/>
              </w:rPr>
            </w:pPr>
            <w:r w:rsidRPr="00F42201">
              <w:rPr>
                <w:rFonts w:ascii="Arial" w:hAnsi="Arial" w:cs="Arial"/>
                <w:sz w:val="22"/>
                <w:szCs w:val="22"/>
              </w:rPr>
              <w:t>Maintain internal resources</w:t>
            </w:r>
          </w:p>
        </w:tc>
        <w:tc>
          <w:tcPr>
            <w:tcW w:w="1276" w:type="dxa"/>
            <w:tcBorders>
              <w:top w:val="single" w:sz="8" w:space="0" w:color="auto"/>
              <w:left w:val="single" w:sz="8" w:space="0" w:color="auto"/>
              <w:bottom w:val="single" w:sz="8" w:space="0" w:color="auto"/>
              <w:right w:val="single" w:sz="8" w:space="0" w:color="auto"/>
            </w:tcBorders>
            <w:shd w:val="solid" w:color="99CCFF" w:fill="FFFFFF"/>
          </w:tcPr>
          <w:p w:rsidR="00082459" w:rsidRPr="00F42201" w:rsidRDefault="00082459">
            <w:pPr>
              <w:rPr>
                <w:rFonts w:ascii="Arial" w:hAnsi="Arial" w:cs="Arial"/>
                <w:sz w:val="22"/>
                <w:szCs w:val="22"/>
              </w:rPr>
            </w:pPr>
            <w:r w:rsidRPr="00F42201">
              <w:rPr>
                <w:rFonts w:ascii="Arial" w:hAnsi="Arial" w:cs="Arial"/>
                <w:sz w:val="22"/>
                <w:szCs w:val="22"/>
              </w:rPr>
              <w:t>FF6</w:t>
            </w:r>
          </w:p>
        </w:tc>
        <w:tc>
          <w:tcPr>
            <w:tcW w:w="6804" w:type="dxa"/>
            <w:tcBorders>
              <w:top w:val="single" w:sz="8" w:space="0" w:color="auto"/>
              <w:left w:val="nil"/>
              <w:bottom w:val="single" w:sz="8" w:space="0" w:color="auto"/>
              <w:right w:val="single" w:sz="8" w:space="0" w:color="auto"/>
            </w:tcBorders>
          </w:tcPr>
          <w:p w:rsidR="00BF21F8" w:rsidRPr="00F42201" w:rsidRDefault="00BF21F8" w:rsidP="00BF21F8">
            <w:pPr>
              <w:pStyle w:val="Header"/>
              <w:rPr>
                <w:rFonts w:ascii="Arial" w:hAnsi="Arial" w:cs="Arial"/>
                <w:b/>
                <w:sz w:val="22"/>
                <w:szCs w:val="22"/>
              </w:rPr>
            </w:pPr>
            <w:r w:rsidRPr="00F42201">
              <w:rPr>
                <w:rFonts w:ascii="Arial" w:hAnsi="Arial" w:cs="Arial"/>
                <w:b/>
                <w:sz w:val="22"/>
                <w:szCs w:val="22"/>
              </w:rPr>
              <w:t>Equipment</w:t>
            </w:r>
          </w:p>
          <w:p w:rsidR="00BF21F8" w:rsidRPr="00F42201" w:rsidRDefault="00BF21F8" w:rsidP="00BF21F8">
            <w:pPr>
              <w:pStyle w:val="Header"/>
              <w:rPr>
                <w:rFonts w:ascii="Arial" w:hAnsi="Arial" w:cs="Arial"/>
                <w:b/>
                <w:sz w:val="22"/>
                <w:szCs w:val="22"/>
              </w:rPr>
            </w:pPr>
          </w:p>
          <w:p w:rsidR="00BF21F8" w:rsidRPr="00F42201" w:rsidRDefault="00BF21F8" w:rsidP="00BF21F8">
            <w:pPr>
              <w:pStyle w:val="Header"/>
              <w:numPr>
                <w:ilvl w:val="0"/>
                <w:numId w:val="45"/>
              </w:numPr>
              <w:rPr>
                <w:rFonts w:ascii="Arial" w:hAnsi="Arial" w:cs="Arial"/>
                <w:sz w:val="22"/>
                <w:szCs w:val="22"/>
              </w:rPr>
            </w:pPr>
            <w:r w:rsidRPr="00F42201">
              <w:rPr>
                <w:rFonts w:ascii="Arial" w:hAnsi="Arial" w:cs="Arial"/>
                <w:sz w:val="22"/>
                <w:szCs w:val="22"/>
              </w:rPr>
              <w:t>Maintain all firefighting and emergency equipment in a state of readiness, including cleaning, repairing and testing as required to approved standards and procedures</w:t>
            </w:r>
          </w:p>
          <w:p w:rsidR="00BF21F8" w:rsidRPr="00F42201" w:rsidRDefault="00BF21F8" w:rsidP="00BF21F8">
            <w:pPr>
              <w:pStyle w:val="Header"/>
              <w:numPr>
                <w:ilvl w:val="0"/>
                <w:numId w:val="45"/>
              </w:numPr>
              <w:rPr>
                <w:rFonts w:ascii="Arial" w:hAnsi="Arial" w:cs="Arial"/>
                <w:sz w:val="22"/>
                <w:szCs w:val="22"/>
              </w:rPr>
            </w:pPr>
            <w:r w:rsidRPr="00F42201">
              <w:rPr>
                <w:rFonts w:ascii="Arial" w:hAnsi="Arial" w:cs="Arial"/>
                <w:sz w:val="22"/>
                <w:szCs w:val="22"/>
              </w:rPr>
              <w:t>Check firefighting resources provided for Fire and Rescue Service use including hydrants and fixed installations</w:t>
            </w:r>
          </w:p>
          <w:p w:rsidR="00BF21F8" w:rsidRPr="00F42201" w:rsidRDefault="00BF21F8" w:rsidP="00BF21F8">
            <w:pPr>
              <w:pStyle w:val="Header"/>
              <w:numPr>
                <w:ilvl w:val="0"/>
                <w:numId w:val="45"/>
              </w:numPr>
              <w:rPr>
                <w:rFonts w:ascii="Arial" w:hAnsi="Arial" w:cs="Arial"/>
                <w:sz w:val="22"/>
                <w:szCs w:val="22"/>
              </w:rPr>
            </w:pPr>
            <w:r w:rsidRPr="00F42201">
              <w:rPr>
                <w:rFonts w:ascii="Arial" w:hAnsi="Arial" w:cs="Arial"/>
                <w:sz w:val="22"/>
                <w:szCs w:val="22"/>
              </w:rPr>
              <w:t>Be proactive in the use of new technologies</w:t>
            </w:r>
          </w:p>
          <w:p w:rsidR="00082459" w:rsidRPr="00F42201" w:rsidRDefault="00082459" w:rsidP="00C875C7">
            <w:pPr>
              <w:tabs>
                <w:tab w:val="num" w:pos="0"/>
              </w:tabs>
              <w:spacing w:line="240" w:lineRule="exact"/>
              <w:ind w:hanging="38"/>
              <w:rPr>
                <w:rFonts w:ascii="Arial" w:hAnsi="Arial" w:cs="Arial"/>
                <w:sz w:val="22"/>
                <w:szCs w:val="22"/>
              </w:rPr>
            </w:pPr>
          </w:p>
        </w:tc>
      </w:tr>
      <w:tr w:rsidR="00082459" w:rsidRPr="00F42201">
        <w:trPr>
          <w:trHeight w:val="1044"/>
        </w:trPr>
        <w:tc>
          <w:tcPr>
            <w:tcW w:w="3119" w:type="dxa"/>
            <w:tcBorders>
              <w:top w:val="single" w:sz="8" w:space="0" w:color="auto"/>
              <w:left w:val="single" w:sz="8" w:space="0" w:color="auto"/>
              <w:bottom w:val="single" w:sz="8" w:space="0" w:color="auto"/>
              <w:right w:val="single" w:sz="8" w:space="0" w:color="auto"/>
            </w:tcBorders>
            <w:shd w:val="solid" w:color="99CCFF" w:fill="0000FF"/>
          </w:tcPr>
          <w:p w:rsidR="00082459" w:rsidRPr="00F42201" w:rsidRDefault="00082459">
            <w:pPr>
              <w:spacing w:line="240" w:lineRule="exact"/>
              <w:rPr>
                <w:rFonts w:ascii="Arial" w:hAnsi="Arial" w:cs="Arial"/>
                <w:sz w:val="22"/>
                <w:szCs w:val="22"/>
              </w:rPr>
            </w:pPr>
            <w:r w:rsidRPr="00F42201">
              <w:rPr>
                <w:rFonts w:ascii="Arial" w:hAnsi="Arial" w:cs="Arial"/>
                <w:sz w:val="22"/>
                <w:szCs w:val="22"/>
              </w:rPr>
              <w:t>Support the development of colleagues in the workplace</w:t>
            </w:r>
          </w:p>
        </w:tc>
        <w:tc>
          <w:tcPr>
            <w:tcW w:w="4819" w:type="dxa"/>
            <w:tcBorders>
              <w:top w:val="single" w:sz="8" w:space="0" w:color="auto"/>
              <w:left w:val="nil"/>
              <w:bottom w:val="single" w:sz="8" w:space="0" w:color="auto"/>
              <w:right w:val="nil"/>
            </w:tcBorders>
          </w:tcPr>
          <w:p w:rsidR="00082459" w:rsidRPr="00F42201" w:rsidRDefault="00082459">
            <w:pPr>
              <w:numPr>
                <w:ilvl w:val="0"/>
                <w:numId w:val="31"/>
              </w:numPr>
              <w:tabs>
                <w:tab w:val="num" w:pos="432"/>
              </w:tabs>
              <w:rPr>
                <w:rFonts w:ascii="Arial" w:hAnsi="Arial" w:cs="Arial"/>
                <w:sz w:val="22"/>
                <w:szCs w:val="22"/>
              </w:rPr>
            </w:pPr>
            <w:r w:rsidRPr="00F42201">
              <w:rPr>
                <w:rFonts w:ascii="Arial" w:hAnsi="Arial" w:cs="Arial"/>
                <w:sz w:val="22"/>
                <w:szCs w:val="22"/>
              </w:rPr>
              <w:t>Communicate your own skills and knowledge to colleagues</w:t>
            </w:r>
          </w:p>
          <w:p w:rsidR="00082459" w:rsidRPr="00F42201" w:rsidRDefault="00082459">
            <w:pPr>
              <w:numPr>
                <w:ilvl w:val="0"/>
                <w:numId w:val="31"/>
              </w:numPr>
              <w:tabs>
                <w:tab w:val="num" w:pos="432"/>
              </w:tabs>
              <w:rPr>
                <w:rFonts w:ascii="Arial" w:hAnsi="Arial" w:cs="Arial"/>
                <w:sz w:val="22"/>
                <w:szCs w:val="22"/>
              </w:rPr>
            </w:pPr>
            <w:r w:rsidRPr="00F42201">
              <w:rPr>
                <w:rFonts w:ascii="Arial" w:hAnsi="Arial" w:cs="Arial"/>
                <w:sz w:val="22"/>
                <w:szCs w:val="22"/>
              </w:rPr>
              <w:t>Support development of colleagues</w:t>
            </w:r>
          </w:p>
        </w:tc>
        <w:tc>
          <w:tcPr>
            <w:tcW w:w="1276" w:type="dxa"/>
            <w:tcBorders>
              <w:top w:val="single" w:sz="8" w:space="0" w:color="auto"/>
              <w:left w:val="single" w:sz="8" w:space="0" w:color="auto"/>
              <w:bottom w:val="single" w:sz="8" w:space="0" w:color="auto"/>
              <w:right w:val="single" w:sz="8" w:space="0" w:color="auto"/>
            </w:tcBorders>
            <w:shd w:val="solid" w:color="99CCFF" w:fill="FFFFFF"/>
          </w:tcPr>
          <w:p w:rsidR="00082459" w:rsidRPr="00F42201" w:rsidRDefault="00082459">
            <w:pPr>
              <w:rPr>
                <w:rFonts w:ascii="Arial" w:hAnsi="Arial" w:cs="Arial"/>
                <w:sz w:val="22"/>
                <w:szCs w:val="22"/>
              </w:rPr>
            </w:pPr>
            <w:r w:rsidRPr="00F42201">
              <w:rPr>
                <w:rFonts w:ascii="Arial" w:hAnsi="Arial" w:cs="Arial"/>
                <w:sz w:val="22"/>
                <w:szCs w:val="22"/>
              </w:rPr>
              <w:t>FF7</w:t>
            </w:r>
          </w:p>
        </w:tc>
        <w:tc>
          <w:tcPr>
            <w:tcW w:w="6804" w:type="dxa"/>
            <w:tcBorders>
              <w:top w:val="single" w:sz="8" w:space="0" w:color="auto"/>
              <w:left w:val="nil"/>
              <w:bottom w:val="single" w:sz="8" w:space="0" w:color="auto"/>
              <w:right w:val="single" w:sz="8" w:space="0" w:color="auto"/>
            </w:tcBorders>
          </w:tcPr>
          <w:p w:rsidR="00BF21F8" w:rsidRPr="00F42201" w:rsidRDefault="00681CD4" w:rsidP="00BF21F8">
            <w:pPr>
              <w:rPr>
                <w:rFonts w:ascii="Arial" w:hAnsi="Arial" w:cs="Arial"/>
                <w:b/>
                <w:sz w:val="22"/>
                <w:szCs w:val="22"/>
              </w:rPr>
            </w:pPr>
            <w:r w:rsidRPr="00F42201">
              <w:rPr>
                <w:rFonts w:ascii="Arial" w:hAnsi="Arial" w:cs="Arial"/>
                <w:b/>
                <w:sz w:val="22"/>
                <w:szCs w:val="22"/>
              </w:rPr>
              <w:t>Best Practice</w:t>
            </w:r>
          </w:p>
          <w:p w:rsidR="00BF21F8" w:rsidRPr="00F42201" w:rsidRDefault="00BF21F8" w:rsidP="00BF21F8">
            <w:pPr>
              <w:numPr>
                <w:ilvl w:val="0"/>
                <w:numId w:val="36"/>
              </w:numPr>
              <w:rPr>
                <w:rFonts w:ascii="Arial" w:hAnsi="Arial" w:cs="Arial"/>
                <w:sz w:val="22"/>
                <w:szCs w:val="22"/>
              </w:rPr>
            </w:pPr>
            <w:r w:rsidRPr="00F42201">
              <w:rPr>
                <w:rFonts w:ascii="Arial" w:hAnsi="Arial" w:cs="Arial"/>
                <w:sz w:val="22"/>
                <w:szCs w:val="22"/>
              </w:rPr>
              <w:t>Seeks opportunities to work with others across the Service to share knowledge and increase understanding.</w:t>
            </w:r>
          </w:p>
          <w:p w:rsidR="00BF21F8" w:rsidRPr="00F42201" w:rsidRDefault="00BF21F8" w:rsidP="00BF21F8">
            <w:pPr>
              <w:numPr>
                <w:ilvl w:val="0"/>
                <w:numId w:val="36"/>
              </w:numPr>
              <w:rPr>
                <w:rFonts w:ascii="Arial" w:hAnsi="Arial" w:cs="Arial"/>
                <w:sz w:val="22"/>
                <w:szCs w:val="22"/>
              </w:rPr>
            </w:pPr>
            <w:r w:rsidRPr="00F42201">
              <w:rPr>
                <w:rFonts w:ascii="Arial" w:hAnsi="Arial" w:cs="Arial"/>
                <w:sz w:val="22"/>
                <w:szCs w:val="22"/>
              </w:rPr>
              <w:t>Being a good role model who leads by example and demonstrates high standards.</w:t>
            </w:r>
          </w:p>
          <w:p w:rsidR="00082459" w:rsidRPr="00F42201" w:rsidRDefault="00082459">
            <w:pPr>
              <w:tabs>
                <w:tab w:val="num" w:pos="360"/>
              </w:tabs>
              <w:spacing w:line="240" w:lineRule="exact"/>
              <w:ind w:left="340" w:hanging="340"/>
              <w:rPr>
                <w:rFonts w:ascii="Arial" w:hAnsi="Arial" w:cs="Arial"/>
                <w:sz w:val="22"/>
                <w:szCs w:val="22"/>
              </w:rPr>
            </w:pPr>
          </w:p>
        </w:tc>
      </w:tr>
      <w:tr w:rsidR="00082459" w:rsidRPr="00F42201">
        <w:trPr>
          <w:trHeight w:val="1044"/>
        </w:trPr>
        <w:tc>
          <w:tcPr>
            <w:tcW w:w="3119" w:type="dxa"/>
            <w:tcBorders>
              <w:top w:val="single" w:sz="8" w:space="0" w:color="auto"/>
              <w:left w:val="single" w:sz="8" w:space="0" w:color="auto"/>
              <w:bottom w:val="single" w:sz="8" w:space="0" w:color="auto"/>
              <w:right w:val="single" w:sz="8" w:space="0" w:color="auto"/>
            </w:tcBorders>
            <w:shd w:val="solid" w:color="99CCFF" w:fill="0000FF"/>
          </w:tcPr>
          <w:p w:rsidR="00082459" w:rsidRPr="00F42201" w:rsidRDefault="00082459">
            <w:pPr>
              <w:spacing w:line="240" w:lineRule="exact"/>
              <w:rPr>
                <w:rFonts w:ascii="Arial" w:hAnsi="Arial" w:cs="Arial"/>
                <w:sz w:val="22"/>
                <w:szCs w:val="22"/>
              </w:rPr>
            </w:pPr>
            <w:r w:rsidRPr="00F42201">
              <w:rPr>
                <w:rFonts w:ascii="Arial" w:hAnsi="Arial" w:cs="Arial"/>
                <w:sz w:val="22"/>
                <w:szCs w:val="22"/>
              </w:rPr>
              <w:lastRenderedPageBreak/>
              <w:t>Contribute to fire safety solutions to minimise risks to your community</w:t>
            </w:r>
          </w:p>
        </w:tc>
        <w:tc>
          <w:tcPr>
            <w:tcW w:w="4819" w:type="dxa"/>
            <w:tcBorders>
              <w:top w:val="single" w:sz="8" w:space="0" w:color="auto"/>
              <w:left w:val="nil"/>
              <w:bottom w:val="single" w:sz="8" w:space="0" w:color="auto"/>
              <w:right w:val="nil"/>
            </w:tcBorders>
          </w:tcPr>
          <w:p w:rsidR="00082459" w:rsidRPr="00F42201" w:rsidRDefault="00082459">
            <w:pPr>
              <w:numPr>
                <w:ilvl w:val="0"/>
                <w:numId w:val="31"/>
              </w:numPr>
              <w:tabs>
                <w:tab w:val="num" w:pos="432"/>
              </w:tabs>
              <w:rPr>
                <w:rFonts w:ascii="Arial" w:hAnsi="Arial" w:cs="Arial"/>
                <w:sz w:val="22"/>
                <w:szCs w:val="22"/>
              </w:rPr>
            </w:pPr>
            <w:r w:rsidRPr="00F42201">
              <w:rPr>
                <w:rFonts w:ascii="Arial" w:hAnsi="Arial" w:cs="Arial"/>
                <w:sz w:val="22"/>
                <w:szCs w:val="22"/>
              </w:rPr>
              <w:t>Inspect premises to minimise risks to people, property and the environment</w:t>
            </w:r>
          </w:p>
          <w:p w:rsidR="00082459" w:rsidRPr="00F42201" w:rsidRDefault="00082459">
            <w:pPr>
              <w:numPr>
                <w:ilvl w:val="0"/>
                <w:numId w:val="31"/>
              </w:numPr>
              <w:tabs>
                <w:tab w:val="num" w:pos="432"/>
              </w:tabs>
              <w:rPr>
                <w:rFonts w:ascii="Arial" w:hAnsi="Arial" w:cs="Arial"/>
                <w:sz w:val="22"/>
                <w:szCs w:val="22"/>
              </w:rPr>
            </w:pPr>
            <w:r w:rsidRPr="00F42201">
              <w:rPr>
                <w:rFonts w:ascii="Arial" w:hAnsi="Arial" w:cs="Arial"/>
                <w:sz w:val="22"/>
                <w:szCs w:val="22"/>
              </w:rPr>
              <w:t>Report on issues arising from an inspection</w:t>
            </w:r>
          </w:p>
        </w:tc>
        <w:tc>
          <w:tcPr>
            <w:tcW w:w="1276" w:type="dxa"/>
            <w:tcBorders>
              <w:top w:val="single" w:sz="8" w:space="0" w:color="auto"/>
              <w:left w:val="single" w:sz="8" w:space="0" w:color="auto"/>
              <w:bottom w:val="single" w:sz="8" w:space="0" w:color="auto"/>
              <w:right w:val="single" w:sz="8" w:space="0" w:color="auto"/>
            </w:tcBorders>
            <w:shd w:val="solid" w:color="99CCFF" w:fill="FFFFFF"/>
          </w:tcPr>
          <w:p w:rsidR="00082459" w:rsidRPr="00F42201" w:rsidRDefault="00082459">
            <w:pPr>
              <w:rPr>
                <w:rFonts w:ascii="Arial" w:hAnsi="Arial" w:cs="Arial"/>
                <w:sz w:val="22"/>
                <w:szCs w:val="22"/>
              </w:rPr>
            </w:pPr>
            <w:r w:rsidRPr="00F42201">
              <w:rPr>
                <w:rFonts w:ascii="Arial" w:hAnsi="Arial" w:cs="Arial"/>
                <w:sz w:val="22"/>
                <w:szCs w:val="22"/>
              </w:rPr>
              <w:t>FF8</w:t>
            </w:r>
          </w:p>
        </w:tc>
        <w:tc>
          <w:tcPr>
            <w:tcW w:w="6804" w:type="dxa"/>
            <w:tcBorders>
              <w:top w:val="single" w:sz="8" w:space="0" w:color="auto"/>
              <w:left w:val="nil"/>
              <w:bottom w:val="single" w:sz="8" w:space="0" w:color="auto"/>
              <w:right w:val="single" w:sz="8" w:space="0" w:color="auto"/>
            </w:tcBorders>
          </w:tcPr>
          <w:p w:rsidR="00BF21F8" w:rsidRPr="00F42201" w:rsidRDefault="00BF21F8" w:rsidP="00BF21F8">
            <w:pPr>
              <w:ind w:left="1440" w:hanging="1440"/>
              <w:rPr>
                <w:rFonts w:ascii="Arial" w:hAnsi="Arial" w:cs="Arial"/>
                <w:b/>
                <w:bCs/>
                <w:sz w:val="22"/>
                <w:szCs w:val="22"/>
              </w:rPr>
            </w:pPr>
            <w:r w:rsidRPr="00F42201">
              <w:rPr>
                <w:rFonts w:ascii="Arial" w:hAnsi="Arial" w:cs="Arial"/>
                <w:b/>
                <w:bCs/>
                <w:sz w:val="22"/>
                <w:szCs w:val="22"/>
              </w:rPr>
              <w:t>Risk Reduction</w:t>
            </w:r>
          </w:p>
          <w:p w:rsidR="00BF21F8" w:rsidRPr="00F42201" w:rsidRDefault="00BF21F8" w:rsidP="00BF21F8">
            <w:pPr>
              <w:ind w:left="1440" w:hanging="1440"/>
              <w:rPr>
                <w:rFonts w:ascii="Arial" w:hAnsi="Arial" w:cs="Arial"/>
                <w:bCs/>
                <w:sz w:val="22"/>
                <w:szCs w:val="22"/>
              </w:rPr>
            </w:pPr>
          </w:p>
          <w:p w:rsidR="00BF21F8" w:rsidRPr="00F42201" w:rsidRDefault="00BF21F8" w:rsidP="00BF21F8">
            <w:pPr>
              <w:numPr>
                <w:ilvl w:val="0"/>
                <w:numId w:val="33"/>
              </w:numPr>
              <w:rPr>
                <w:rFonts w:ascii="Arial" w:hAnsi="Arial" w:cs="Arial"/>
                <w:bCs/>
                <w:sz w:val="22"/>
                <w:szCs w:val="22"/>
              </w:rPr>
            </w:pPr>
            <w:r w:rsidRPr="00F42201">
              <w:rPr>
                <w:rFonts w:ascii="Arial" w:hAnsi="Arial" w:cs="Arial"/>
                <w:bCs/>
                <w:sz w:val="22"/>
                <w:szCs w:val="22"/>
              </w:rPr>
              <w:t>Activities in the core duties of protection, prevention and response.</w:t>
            </w:r>
          </w:p>
          <w:p w:rsidR="00BF21F8" w:rsidRPr="00F42201" w:rsidRDefault="00BF21F8" w:rsidP="00BF21F8">
            <w:pPr>
              <w:numPr>
                <w:ilvl w:val="0"/>
                <w:numId w:val="33"/>
              </w:numPr>
              <w:rPr>
                <w:rFonts w:ascii="Arial" w:hAnsi="Arial" w:cs="Arial"/>
                <w:bCs/>
                <w:sz w:val="22"/>
                <w:szCs w:val="22"/>
              </w:rPr>
            </w:pPr>
            <w:r w:rsidRPr="00F42201">
              <w:rPr>
                <w:rFonts w:ascii="Arial" w:hAnsi="Arial" w:cs="Arial"/>
                <w:bCs/>
                <w:sz w:val="22"/>
                <w:szCs w:val="22"/>
              </w:rPr>
              <w:t>Deliver community safety and operational risk assessment programmes in line with Integrated Risk Management Plan and locally identified needs.</w:t>
            </w:r>
          </w:p>
          <w:p w:rsidR="00BF21F8" w:rsidRPr="00F42201" w:rsidRDefault="00BF21F8" w:rsidP="00BF21F8">
            <w:pPr>
              <w:numPr>
                <w:ilvl w:val="0"/>
                <w:numId w:val="33"/>
              </w:numPr>
              <w:rPr>
                <w:rFonts w:ascii="Arial" w:hAnsi="Arial" w:cs="Arial"/>
                <w:bCs/>
                <w:sz w:val="22"/>
                <w:szCs w:val="22"/>
              </w:rPr>
            </w:pPr>
            <w:r w:rsidRPr="00F42201">
              <w:rPr>
                <w:rFonts w:ascii="Arial" w:hAnsi="Arial" w:cs="Arial"/>
                <w:bCs/>
                <w:sz w:val="22"/>
                <w:szCs w:val="22"/>
              </w:rPr>
              <w:t>Identify and report hazards and risks associated with fire in simple premises</w:t>
            </w:r>
          </w:p>
          <w:p w:rsidR="00BF21F8" w:rsidRPr="00F42201" w:rsidRDefault="00BF21F8" w:rsidP="00BF21F8">
            <w:pPr>
              <w:numPr>
                <w:ilvl w:val="0"/>
                <w:numId w:val="33"/>
              </w:numPr>
              <w:rPr>
                <w:rFonts w:ascii="Arial" w:hAnsi="Arial" w:cs="Arial"/>
                <w:bCs/>
                <w:sz w:val="22"/>
                <w:szCs w:val="22"/>
              </w:rPr>
            </w:pPr>
            <w:r w:rsidRPr="00F42201">
              <w:rPr>
                <w:rFonts w:ascii="Arial" w:hAnsi="Arial" w:cs="Arial"/>
                <w:bCs/>
                <w:sz w:val="22"/>
                <w:szCs w:val="22"/>
              </w:rPr>
              <w:t>Assess risks associated with fire in simple premises</w:t>
            </w:r>
          </w:p>
          <w:p w:rsidR="00BF21F8" w:rsidRPr="00F42201" w:rsidRDefault="00BF21F8" w:rsidP="00BF21F8">
            <w:pPr>
              <w:numPr>
                <w:ilvl w:val="0"/>
                <w:numId w:val="33"/>
              </w:numPr>
              <w:rPr>
                <w:rFonts w:ascii="Arial" w:hAnsi="Arial" w:cs="Arial"/>
                <w:bCs/>
                <w:sz w:val="22"/>
                <w:szCs w:val="22"/>
              </w:rPr>
            </w:pPr>
            <w:r w:rsidRPr="00F42201">
              <w:rPr>
                <w:rFonts w:ascii="Arial" w:hAnsi="Arial" w:cs="Arial"/>
                <w:bCs/>
                <w:sz w:val="22"/>
                <w:szCs w:val="22"/>
              </w:rPr>
              <w:t>Confirm measures are in place to protect people from fire in simple premises</w:t>
            </w:r>
          </w:p>
          <w:p w:rsidR="00BF21F8" w:rsidRPr="00F42201" w:rsidRDefault="00BF21F8" w:rsidP="00BF21F8">
            <w:pPr>
              <w:numPr>
                <w:ilvl w:val="0"/>
                <w:numId w:val="33"/>
              </w:numPr>
              <w:rPr>
                <w:rFonts w:ascii="Arial" w:hAnsi="Arial" w:cs="Arial"/>
                <w:bCs/>
                <w:sz w:val="22"/>
                <w:szCs w:val="22"/>
              </w:rPr>
            </w:pPr>
            <w:r w:rsidRPr="00F42201">
              <w:rPr>
                <w:rFonts w:ascii="Arial" w:hAnsi="Arial" w:cs="Arial"/>
                <w:bCs/>
                <w:sz w:val="22"/>
                <w:szCs w:val="22"/>
              </w:rPr>
              <w:t>Review fire protection systems in simple premises</w:t>
            </w:r>
          </w:p>
          <w:p w:rsidR="00BF21F8" w:rsidRPr="00F42201" w:rsidRDefault="00BF21F8" w:rsidP="00BF21F8">
            <w:pPr>
              <w:numPr>
                <w:ilvl w:val="0"/>
                <w:numId w:val="33"/>
              </w:numPr>
              <w:rPr>
                <w:rFonts w:ascii="Arial" w:hAnsi="Arial" w:cs="Arial"/>
                <w:bCs/>
                <w:sz w:val="22"/>
                <w:szCs w:val="22"/>
              </w:rPr>
            </w:pPr>
            <w:r w:rsidRPr="00F42201">
              <w:rPr>
                <w:rFonts w:ascii="Arial" w:hAnsi="Arial" w:cs="Arial"/>
                <w:bCs/>
                <w:sz w:val="22"/>
                <w:szCs w:val="22"/>
              </w:rPr>
              <w:t>Plan and gather evidence for the purpose of fire safety regulation in simple premises</w:t>
            </w:r>
          </w:p>
          <w:p w:rsidR="00082459" w:rsidRPr="00F42201" w:rsidRDefault="00082459" w:rsidP="00BF21F8">
            <w:pPr>
              <w:tabs>
                <w:tab w:val="num" w:pos="360"/>
              </w:tabs>
              <w:spacing w:line="240" w:lineRule="exact"/>
              <w:ind w:left="340" w:hanging="340"/>
              <w:rPr>
                <w:rFonts w:ascii="Arial" w:hAnsi="Arial" w:cs="Arial"/>
                <w:sz w:val="22"/>
                <w:szCs w:val="22"/>
              </w:rPr>
            </w:pPr>
          </w:p>
        </w:tc>
      </w:tr>
      <w:tr w:rsidR="00082459" w:rsidRPr="00F42201">
        <w:trPr>
          <w:trHeight w:val="636"/>
        </w:trPr>
        <w:tc>
          <w:tcPr>
            <w:tcW w:w="3119" w:type="dxa"/>
            <w:tcBorders>
              <w:top w:val="single" w:sz="8" w:space="0" w:color="auto"/>
              <w:left w:val="single" w:sz="8" w:space="0" w:color="auto"/>
              <w:bottom w:val="single" w:sz="8" w:space="0" w:color="auto"/>
              <w:right w:val="single" w:sz="8" w:space="0" w:color="auto"/>
            </w:tcBorders>
            <w:shd w:val="solid" w:color="99CCFF" w:fill="0000FF"/>
          </w:tcPr>
          <w:p w:rsidR="00082459" w:rsidRPr="00F42201" w:rsidRDefault="00082459">
            <w:pPr>
              <w:spacing w:line="240" w:lineRule="exact"/>
              <w:rPr>
                <w:rFonts w:ascii="Arial" w:hAnsi="Arial" w:cs="Arial"/>
                <w:sz w:val="22"/>
                <w:szCs w:val="22"/>
              </w:rPr>
            </w:pPr>
            <w:r w:rsidRPr="00F42201">
              <w:rPr>
                <w:rFonts w:ascii="Arial" w:hAnsi="Arial" w:cs="Arial"/>
                <w:sz w:val="22"/>
                <w:szCs w:val="22"/>
              </w:rPr>
              <w:t>Drive, manoeuvre and redeploy fire service vehicles</w:t>
            </w:r>
          </w:p>
        </w:tc>
        <w:tc>
          <w:tcPr>
            <w:tcW w:w="4819" w:type="dxa"/>
            <w:tcBorders>
              <w:top w:val="single" w:sz="8" w:space="0" w:color="auto"/>
              <w:left w:val="nil"/>
              <w:bottom w:val="single" w:sz="8" w:space="0" w:color="auto"/>
              <w:right w:val="nil"/>
            </w:tcBorders>
          </w:tcPr>
          <w:p w:rsidR="00082459" w:rsidRPr="00F42201" w:rsidRDefault="00082459">
            <w:pPr>
              <w:numPr>
                <w:ilvl w:val="0"/>
                <w:numId w:val="31"/>
              </w:numPr>
              <w:tabs>
                <w:tab w:val="left" w:pos="432"/>
              </w:tabs>
              <w:rPr>
                <w:rFonts w:ascii="Arial" w:hAnsi="Arial" w:cs="Arial"/>
                <w:sz w:val="22"/>
                <w:szCs w:val="22"/>
              </w:rPr>
            </w:pPr>
            <w:r w:rsidRPr="00F42201">
              <w:rPr>
                <w:rFonts w:ascii="Arial" w:hAnsi="Arial" w:cs="Arial"/>
                <w:sz w:val="22"/>
                <w:szCs w:val="22"/>
              </w:rPr>
              <w:t>Drive vehicle to incidents</w:t>
            </w:r>
          </w:p>
          <w:p w:rsidR="00082459" w:rsidRPr="00F42201" w:rsidRDefault="00082459">
            <w:pPr>
              <w:numPr>
                <w:ilvl w:val="0"/>
                <w:numId w:val="31"/>
              </w:numPr>
              <w:tabs>
                <w:tab w:val="left" w:pos="432"/>
              </w:tabs>
              <w:rPr>
                <w:rFonts w:ascii="Arial" w:hAnsi="Arial" w:cs="Arial"/>
                <w:sz w:val="22"/>
                <w:szCs w:val="22"/>
              </w:rPr>
            </w:pPr>
            <w:r w:rsidRPr="00F42201">
              <w:rPr>
                <w:rFonts w:ascii="Arial" w:hAnsi="Arial" w:cs="Arial"/>
                <w:sz w:val="22"/>
                <w:szCs w:val="22"/>
              </w:rPr>
              <w:t>Manoeuvre, site and re-deploy vehicles</w:t>
            </w:r>
          </w:p>
        </w:tc>
        <w:tc>
          <w:tcPr>
            <w:tcW w:w="1276" w:type="dxa"/>
            <w:tcBorders>
              <w:top w:val="single" w:sz="8" w:space="0" w:color="auto"/>
              <w:left w:val="single" w:sz="8" w:space="0" w:color="auto"/>
              <w:bottom w:val="single" w:sz="8" w:space="0" w:color="auto"/>
              <w:right w:val="single" w:sz="8" w:space="0" w:color="auto"/>
            </w:tcBorders>
            <w:shd w:val="solid" w:color="99CCFF" w:fill="FFFFFF"/>
          </w:tcPr>
          <w:p w:rsidR="00082459" w:rsidRPr="00F42201" w:rsidRDefault="00082459">
            <w:pPr>
              <w:rPr>
                <w:rFonts w:ascii="Arial" w:hAnsi="Arial" w:cs="Arial"/>
                <w:sz w:val="22"/>
                <w:szCs w:val="22"/>
              </w:rPr>
            </w:pPr>
            <w:r w:rsidRPr="00F42201">
              <w:rPr>
                <w:rFonts w:ascii="Arial" w:hAnsi="Arial" w:cs="Arial"/>
                <w:sz w:val="22"/>
                <w:szCs w:val="22"/>
              </w:rPr>
              <w:t>FF9</w:t>
            </w:r>
          </w:p>
        </w:tc>
        <w:tc>
          <w:tcPr>
            <w:tcW w:w="6804" w:type="dxa"/>
            <w:tcBorders>
              <w:top w:val="single" w:sz="8" w:space="0" w:color="auto"/>
              <w:left w:val="nil"/>
              <w:bottom w:val="single" w:sz="8" w:space="0" w:color="auto"/>
              <w:right w:val="single" w:sz="8" w:space="0" w:color="auto"/>
            </w:tcBorders>
          </w:tcPr>
          <w:p w:rsidR="00BF21F8" w:rsidRPr="00F42201" w:rsidRDefault="00BF21F8" w:rsidP="00BF21F8">
            <w:pPr>
              <w:pStyle w:val="Header"/>
              <w:rPr>
                <w:rFonts w:ascii="Arial" w:hAnsi="Arial" w:cs="Arial"/>
                <w:b/>
                <w:sz w:val="22"/>
                <w:szCs w:val="22"/>
              </w:rPr>
            </w:pPr>
            <w:r w:rsidRPr="00F42201">
              <w:rPr>
                <w:rFonts w:ascii="Arial" w:hAnsi="Arial" w:cs="Arial"/>
                <w:b/>
                <w:sz w:val="22"/>
                <w:szCs w:val="22"/>
              </w:rPr>
              <w:t>Driving, Manoeuvring and Redeploying Fire Service Vehicles</w:t>
            </w:r>
          </w:p>
          <w:p w:rsidR="00BF21F8" w:rsidRPr="00F42201" w:rsidRDefault="00BF21F8" w:rsidP="00BF21F8">
            <w:pPr>
              <w:pStyle w:val="Header"/>
              <w:rPr>
                <w:rFonts w:ascii="Arial" w:hAnsi="Arial" w:cs="Arial"/>
                <w:b/>
                <w:sz w:val="22"/>
                <w:szCs w:val="22"/>
              </w:rPr>
            </w:pPr>
          </w:p>
          <w:p w:rsidR="00BF21F8" w:rsidRPr="00F42201" w:rsidRDefault="00BF21F8" w:rsidP="00BF21F8">
            <w:pPr>
              <w:pStyle w:val="Header"/>
              <w:numPr>
                <w:ilvl w:val="0"/>
                <w:numId w:val="46"/>
              </w:numPr>
              <w:rPr>
                <w:rFonts w:ascii="Arial" w:hAnsi="Arial" w:cs="Arial"/>
                <w:sz w:val="22"/>
                <w:szCs w:val="22"/>
              </w:rPr>
            </w:pPr>
            <w:r w:rsidRPr="00F42201">
              <w:rPr>
                <w:rFonts w:ascii="Arial" w:hAnsi="Arial" w:cs="Arial"/>
                <w:sz w:val="22"/>
                <w:szCs w:val="22"/>
              </w:rPr>
              <w:t>Must have light vehicle licence</w:t>
            </w:r>
          </w:p>
          <w:p w:rsidR="00BF21F8" w:rsidRPr="00F42201" w:rsidRDefault="00BF21F8" w:rsidP="00BF21F8">
            <w:pPr>
              <w:pStyle w:val="Header"/>
              <w:numPr>
                <w:ilvl w:val="0"/>
                <w:numId w:val="46"/>
              </w:numPr>
              <w:rPr>
                <w:rFonts w:ascii="Arial" w:hAnsi="Arial" w:cs="Arial"/>
                <w:sz w:val="22"/>
                <w:szCs w:val="22"/>
              </w:rPr>
            </w:pPr>
            <w:r w:rsidRPr="00F42201">
              <w:rPr>
                <w:rFonts w:ascii="Arial" w:hAnsi="Arial" w:cs="Arial"/>
                <w:sz w:val="22"/>
                <w:szCs w:val="22"/>
              </w:rPr>
              <w:t>As an organisation DSFRS has a responsibility to ensure that it adopts a driving policy that above all encourages safety.</w:t>
            </w:r>
          </w:p>
          <w:p w:rsidR="00BF21F8" w:rsidRPr="00F42201" w:rsidRDefault="00BF21F8" w:rsidP="00BF21F8">
            <w:pPr>
              <w:pStyle w:val="Header"/>
              <w:numPr>
                <w:ilvl w:val="0"/>
                <w:numId w:val="46"/>
              </w:numPr>
              <w:rPr>
                <w:rFonts w:ascii="Arial" w:hAnsi="Arial" w:cs="Arial"/>
                <w:sz w:val="22"/>
                <w:szCs w:val="22"/>
              </w:rPr>
            </w:pPr>
            <w:r w:rsidRPr="00F42201">
              <w:rPr>
                <w:rFonts w:ascii="Arial" w:hAnsi="Arial" w:cs="Arial"/>
                <w:sz w:val="22"/>
                <w:szCs w:val="22"/>
              </w:rPr>
              <w:t>Driving vehicles to incidents in a safe manner in line with Service standards</w:t>
            </w:r>
          </w:p>
          <w:p w:rsidR="00BF21F8" w:rsidRPr="00F42201" w:rsidRDefault="00BF21F8" w:rsidP="00BF21F8">
            <w:pPr>
              <w:pStyle w:val="Header"/>
              <w:numPr>
                <w:ilvl w:val="0"/>
                <w:numId w:val="46"/>
              </w:numPr>
              <w:rPr>
                <w:rFonts w:ascii="Arial" w:hAnsi="Arial" w:cs="Arial"/>
                <w:sz w:val="22"/>
                <w:szCs w:val="22"/>
              </w:rPr>
            </w:pPr>
            <w:r w:rsidRPr="00F42201">
              <w:rPr>
                <w:rFonts w:ascii="Arial" w:hAnsi="Arial" w:cs="Arial"/>
                <w:sz w:val="22"/>
                <w:szCs w:val="22"/>
              </w:rPr>
              <w:t>Manoeuvring, siting and redeploying vehicles</w:t>
            </w:r>
          </w:p>
          <w:p w:rsidR="00082459" w:rsidRPr="00F42201" w:rsidRDefault="00082459" w:rsidP="00C875C7">
            <w:pPr>
              <w:overflowPunct/>
              <w:ind w:left="-38" w:firstLine="38"/>
              <w:rPr>
                <w:rFonts w:ascii="Arial" w:hAnsi="Arial" w:cs="Arial"/>
                <w:sz w:val="22"/>
                <w:szCs w:val="22"/>
              </w:rPr>
            </w:pPr>
          </w:p>
        </w:tc>
      </w:tr>
    </w:tbl>
    <w:p w:rsidR="00082459" w:rsidRPr="00F42201" w:rsidRDefault="00082459">
      <w:pPr>
        <w:overflowPunct/>
        <w:rPr>
          <w:rFonts w:ascii="Arial" w:hAnsi="Arial" w:cs="Arial"/>
          <w:color w:val="0000FF"/>
          <w:sz w:val="22"/>
          <w:szCs w:val="22"/>
        </w:rPr>
      </w:pPr>
    </w:p>
    <w:p w:rsidR="00082459" w:rsidRPr="00F42201" w:rsidRDefault="00082459">
      <w:pPr>
        <w:overflowPunct/>
        <w:rPr>
          <w:rFonts w:ascii="Arial" w:hAnsi="Arial" w:cs="Arial"/>
          <w:color w:val="0000FF"/>
          <w:sz w:val="22"/>
          <w:szCs w:val="22"/>
        </w:rPr>
      </w:pPr>
    </w:p>
    <w:p w:rsidR="00082459" w:rsidRPr="00F42201" w:rsidRDefault="00082459">
      <w:pPr>
        <w:overflowPunct/>
        <w:rPr>
          <w:rFonts w:ascii="Arial" w:hAnsi="Arial" w:cs="Arial"/>
          <w:color w:val="0000FF"/>
          <w:sz w:val="22"/>
          <w:szCs w:val="22"/>
        </w:rPr>
      </w:pPr>
    </w:p>
    <w:p w:rsidR="00082459" w:rsidRPr="00F42201" w:rsidRDefault="00082459">
      <w:pPr>
        <w:pStyle w:val="BodyText"/>
        <w:rPr>
          <w:sz w:val="22"/>
          <w:szCs w:val="22"/>
        </w:rPr>
      </w:pPr>
    </w:p>
    <w:p w:rsidR="006B1713" w:rsidRPr="00F42201" w:rsidRDefault="006B1713">
      <w:pPr>
        <w:pStyle w:val="BodyText"/>
        <w:rPr>
          <w:sz w:val="22"/>
          <w:szCs w:val="22"/>
        </w:rPr>
      </w:pPr>
    </w:p>
    <w:p w:rsidR="006B1713" w:rsidRPr="00F42201" w:rsidRDefault="006B1713">
      <w:pPr>
        <w:pStyle w:val="BodyText"/>
        <w:rPr>
          <w:sz w:val="22"/>
          <w:szCs w:val="22"/>
        </w:rPr>
      </w:pPr>
    </w:p>
    <w:p w:rsidR="006B1713" w:rsidRPr="00F42201" w:rsidRDefault="006B1713">
      <w:pPr>
        <w:pStyle w:val="BodyText"/>
        <w:rPr>
          <w:sz w:val="22"/>
          <w:szCs w:val="22"/>
        </w:rPr>
      </w:pPr>
    </w:p>
    <w:p w:rsidR="006B1713" w:rsidRPr="00F42201" w:rsidRDefault="006B1713">
      <w:pPr>
        <w:pStyle w:val="BodyText"/>
        <w:rPr>
          <w:sz w:val="22"/>
          <w:szCs w:val="22"/>
        </w:rPr>
      </w:pPr>
    </w:p>
    <w:p w:rsidR="006B1713" w:rsidRPr="00F42201" w:rsidRDefault="006B1713">
      <w:pPr>
        <w:pStyle w:val="BodyText"/>
        <w:rPr>
          <w:sz w:val="22"/>
          <w:szCs w:val="22"/>
        </w:rPr>
      </w:pPr>
    </w:p>
    <w:p w:rsidR="006B1713" w:rsidRPr="00F42201" w:rsidRDefault="006B1713">
      <w:pPr>
        <w:pStyle w:val="BodyText"/>
        <w:rPr>
          <w:sz w:val="22"/>
          <w:szCs w:val="22"/>
        </w:rPr>
      </w:pP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10027"/>
      </w:tblGrid>
      <w:tr w:rsidR="006B1713" w:rsidRPr="00F42201" w:rsidTr="00BC68EE">
        <w:trPr>
          <w:jc w:val="center"/>
        </w:trPr>
        <w:tc>
          <w:tcPr>
            <w:tcW w:w="10027" w:type="dxa"/>
            <w:tcBorders>
              <w:top w:val="single" w:sz="4" w:space="0" w:color="auto"/>
              <w:left w:val="single" w:sz="4" w:space="0" w:color="auto"/>
              <w:bottom w:val="single" w:sz="4" w:space="0" w:color="auto"/>
              <w:right w:val="single" w:sz="4" w:space="0" w:color="auto"/>
            </w:tcBorders>
            <w:shd w:val="clear" w:color="auto" w:fill="99CCFF"/>
            <w:vAlign w:val="center"/>
          </w:tcPr>
          <w:p w:rsidR="006B1713" w:rsidRPr="00F42201" w:rsidRDefault="006B1713" w:rsidP="00BC68EE">
            <w:pPr>
              <w:keepNext/>
              <w:overflowPunct/>
              <w:jc w:val="center"/>
              <w:outlineLvl w:val="5"/>
              <w:rPr>
                <w:rFonts w:ascii="Arial" w:hAnsi="Arial" w:cs="Arial"/>
                <w:b/>
                <w:bCs/>
                <w:sz w:val="22"/>
                <w:szCs w:val="22"/>
              </w:rPr>
            </w:pPr>
            <w:r w:rsidRPr="00F42201">
              <w:rPr>
                <w:rFonts w:ascii="Arial" w:hAnsi="Arial" w:cs="Arial"/>
                <w:sz w:val="22"/>
                <w:szCs w:val="22"/>
                <w:lang w:val="en-US"/>
              </w:rPr>
              <w:lastRenderedPageBreak/>
              <w:br w:type="page"/>
            </w:r>
          </w:p>
          <w:p w:rsidR="006B1713" w:rsidRPr="00F42201" w:rsidRDefault="006B1713" w:rsidP="00BC68EE">
            <w:pPr>
              <w:keepNext/>
              <w:overflowPunct/>
              <w:jc w:val="center"/>
              <w:outlineLvl w:val="5"/>
              <w:rPr>
                <w:rFonts w:ascii="Arial" w:hAnsi="Arial" w:cs="Arial"/>
                <w:b/>
                <w:bCs/>
                <w:sz w:val="22"/>
                <w:szCs w:val="22"/>
              </w:rPr>
            </w:pPr>
            <w:r w:rsidRPr="00F42201">
              <w:rPr>
                <w:rFonts w:ascii="Arial" w:hAnsi="Arial" w:cs="Arial"/>
                <w:b/>
                <w:bCs/>
                <w:sz w:val="22"/>
                <w:szCs w:val="22"/>
              </w:rPr>
              <w:t>Core Values of the Service</w:t>
            </w:r>
          </w:p>
          <w:p w:rsidR="006B1713" w:rsidRPr="00F42201" w:rsidRDefault="006B1713" w:rsidP="00BC68EE">
            <w:pPr>
              <w:widowControl/>
              <w:overflowPunct/>
              <w:autoSpaceDE/>
              <w:autoSpaceDN/>
              <w:adjustRightInd/>
              <w:jc w:val="center"/>
              <w:rPr>
                <w:rFonts w:ascii="Arial" w:hAnsi="Arial" w:cs="Arial"/>
                <w:kern w:val="0"/>
                <w:sz w:val="22"/>
                <w:szCs w:val="22"/>
                <w:lang w:eastAsia="en-GB"/>
              </w:rPr>
            </w:pPr>
          </w:p>
        </w:tc>
      </w:tr>
      <w:tr w:rsidR="006B1713" w:rsidRPr="00F42201" w:rsidTr="00BC68EE">
        <w:trPr>
          <w:trHeight w:val="797"/>
          <w:jc w:val="center"/>
        </w:trPr>
        <w:tc>
          <w:tcPr>
            <w:tcW w:w="10027" w:type="dxa"/>
            <w:tcBorders>
              <w:top w:val="single" w:sz="4" w:space="0" w:color="auto"/>
              <w:left w:val="single" w:sz="4" w:space="0" w:color="auto"/>
              <w:bottom w:val="single" w:sz="4" w:space="0" w:color="auto"/>
              <w:right w:val="single" w:sz="4" w:space="0" w:color="auto"/>
            </w:tcBorders>
            <w:vAlign w:val="center"/>
          </w:tcPr>
          <w:p w:rsidR="006B1713" w:rsidRPr="00F42201" w:rsidRDefault="006B1713" w:rsidP="006B1713">
            <w:pPr>
              <w:widowControl/>
              <w:numPr>
                <w:ilvl w:val="0"/>
                <w:numId w:val="32"/>
              </w:numPr>
              <w:overflowPunct/>
              <w:autoSpaceDE/>
              <w:autoSpaceDN/>
              <w:adjustRightInd/>
              <w:rPr>
                <w:rFonts w:ascii="Arial" w:eastAsia="Calibri" w:hAnsi="Arial" w:cs="Arial"/>
                <w:b/>
                <w:bCs/>
                <w:kern w:val="0"/>
                <w:sz w:val="22"/>
                <w:szCs w:val="22"/>
              </w:rPr>
            </w:pPr>
            <w:r w:rsidRPr="00F42201">
              <w:rPr>
                <w:rFonts w:ascii="Arial" w:eastAsia="Calibri" w:hAnsi="Arial" w:cs="Arial"/>
                <w:b/>
                <w:bCs/>
                <w:kern w:val="0"/>
                <w:sz w:val="22"/>
                <w:szCs w:val="22"/>
                <w:lang w:eastAsia="en-GB"/>
              </w:rPr>
              <w:t>Honesty, clarity and accountability</w:t>
            </w:r>
          </w:p>
        </w:tc>
      </w:tr>
      <w:tr w:rsidR="006B1713" w:rsidRPr="00F42201" w:rsidTr="00BC68EE">
        <w:trPr>
          <w:trHeight w:val="797"/>
          <w:jc w:val="center"/>
        </w:trPr>
        <w:tc>
          <w:tcPr>
            <w:tcW w:w="10027" w:type="dxa"/>
            <w:tcBorders>
              <w:top w:val="single" w:sz="4" w:space="0" w:color="auto"/>
              <w:left w:val="single" w:sz="4" w:space="0" w:color="auto"/>
              <w:bottom w:val="single" w:sz="4" w:space="0" w:color="auto"/>
              <w:right w:val="single" w:sz="4" w:space="0" w:color="auto"/>
            </w:tcBorders>
            <w:vAlign w:val="center"/>
          </w:tcPr>
          <w:p w:rsidR="006B1713" w:rsidRPr="00F42201" w:rsidRDefault="006B1713" w:rsidP="006B1713">
            <w:pPr>
              <w:widowControl/>
              <w:numPr>
                <w:ilvl w:val="0"/>
                <w:numId w:val="32"/>
              </w:numPr>
              <w:overflowPunct/>
              <w:autoSpaceDE/>
              <w:autoSpaceDN/>
              <w:adjustRightInd/>
              <w:rPr>
                <w:rFonts w:ascii="Arial" w:eastAsia="Calibri" w:hAnsi="Arial" w:cs="Arial"/>
                <w:b/>
                <w:kern w:val="0"/>
                <w:sz w:val="22"/>
                <w:szCs w:val="22"/>
              </w:rPr>
            </w:pPr>
            <w:bookmarkStart w:id="0" w:name="_GoBack"/>
            <w:r w:rsidRPr="00F42201">
              <w:rPr>
                <w:rFonts w:ascii="Arial" w:eastAsia="Calibri" w:hAnsi="Arial" w:cs="Arial"/>
                <w:b/>
                <w:kern w:val="0"/>
                <w:sz w:val="22"/>
                <w:szCs w:val="22"/>
              </w:rPr>
              <w:t>Respect for each other</w:t>
            </w:r>
          </w:p>
        </w:tc>
      </w:tr>
      <w:bookmarkEnd w:id="0"/>
      <w:tr w:rsidR="006B1713" w:rsidRPr="00F42201" w:rsidTr="00BC68EE">
        <w:trPr>
          <w:trHeight w:val="797"/>
          <w:jc w:val="center"/>
        </w:trPr>
        <w:tc>
          <w:tcPr>
            <w:tcW w:w="10027" w:type="dxa"/>
            <w:tcBorders>
              <w:top w:val="single" w:sz="4" w:space="0" w:color="auto"/>
              <w:left w:val="single" w:sz="4" w:space="0" w:color="auto"/>
              <w:bottom w:val="single" w:sz="4" w:space="0" w:color="auto"/>
              <w:right w:val="single" w:sz="4" w:space="0" w:color="auto"/>
            </w:tcBorders>
            <w:vAlign w:val="center"/>
          </w:tcPr>
          <w:p w:rsidR="006B1713" w:rsidRPr="00F42201" w:rsidRDefault="006B1713" w:rsidP="006B1713">
            <w:pPr>
              <w:widowControl/>
              <w:numPr>
                <w:ilvl w:val="0"/>
                <w:numId w:val="32"/>
              </w:numPr>
              <w:overflowPunct/>
              <w:autoSpaceDE/>
              <w:autoSpaceDN/>
              <w:adjustRightInd/>
              <w:rPr>
                <w:rFonts w:ascii="Arial" w:eastAsia="Calibri" w:hAnsi="Arial" w:cs="Arial"/>
                <w:b/>
                <w:kern w:val="0"/>
                <w:sz w:val="22"/>
                <w:szCs w:val="22"/>
              </w:rPr>
            </w:pPr>
            <w:r w:rsidRPr="00F42201">
              <w:rPr>
                <w:rFonts w:ascii="Arial" w:eastAsia="Calibri" w:hAnsi="Arial" w:cs="Arial"/>
                <w:b/>
                <w:kern w:val="0"/>
                <w:sz w:val="22"/>
                <w:szCs w:val="22"/>
              </w:rPr>
              <w:t>Working together to improve</w:t>
            </w:r>
          </w:p>
        </w:tc>
      </w:tr>
      <w:tr w:rsidR="006B1713" w:rsidRPr="00F42201" w:rsidTr="00BC68EE">
        <w:trPr>
          <w:trHeight w:val="797"/>
          <w:jc w:val="center"/>
        </w:trPr>
        <w:tc>
          <w:tcPr>
            <w:tcW w:w="10027" w:type="dxa"/>
            <w:tcBorders>
              <w:top w:val="single" w:sz="4" w:space="0" w:color="auto"/>
              <w:left w:val="single" w:sz="4" w:space="0" w:color="auto"/>
              <w:bottom w:val="single" w:sz="4" w:space="0" w:color="auto"/>
              <w:right w:val="single" w:sz="4" w:space="0" w:color="auto"/>
            </w:tcBorders>
            <w:vAlign w:val="center"/>
          </w:tcPr>
          <w:p w:rsidR="006B1713" w:rsidRPr="00F42201" w:rsidRDefault="006B1713" w:rsidP="00BC68EE">
            <w:pPr>
              <w:widowControl/>
              <w:overflowPunct/>
              <w:autoSpaceDE/>
              <w:autoSpaceDN/>
              <w:adjustRightInd/>
              <w:ind w:left="720"/>
              <w:rPr>
                <w:rFonts w:ascii="Arial" w:eastAsia="Calibri" w:hAnsi="Arial" w:cs="Arial"/>
                <w:b/>
                <w:kern w:val="0"/>
                <w:sz w:val="22"/>
                <w:szCs w:val="22"/>
              </w:rPr>
            </w:pPr>
          </w:p>
          <w:p w:rsidR="006B1713" w:rsidRPr="00F42201" w:rsidRDefault="006B1713" w:rsidP="006B1713">
            <w:pPr>
              <w:widowControl/>
              <w:numPr>
                <w:ilvl w:val="0"/>
                <w:numId w:val="32"/>
              </w:numPr>
              <w:overflowPunct/>
              <w:autoSpaceDE/>
              <w:autoSpaceDN/>
              <w:adjustRightInd/>
              <w:rPr>
                <w:rFonts w:ascii="Arial" w:eastAsia="Calibri" w:hAnsi="Arial" w:cs="Arial"/>
                <w:b/>
                <w:kern w:val="0"/>
                <w:sz w:val="22"/>
                <w:szCs w:val="22"/>
              </w:rPr>
            </w:pPr>
            <w:r w:rsidRPr="00F42201">
              <w:rPr>
                <w:rFonts w:ascii="Arial" w:eastAsia="Calibri" w:hAnsi="Arial" w:cs="Arial"/>
                <w:b/>
                <w:kern w:val="0"/>
                <w:sz w:val="22"/>
                <w:szCs w:val="22"/>
              </w:rPr>
              <w:t>A ‘can do’ attitude</w:t>
            </w:r>
          </w:p>
          <w:p w:rsidR="006B1713" w:rsidRPr="00F42201" w:rsidRDefault="006B1713" w:rsidP="00BC68EE">
            <w:pPr>
              <w:widowControl/>
              <w:overflowPunct/>
              <w:autoSpaceDE/>
              <w:autoSpaceDN/>
              <w:adjustRightInd/>
              <w:rPr>
                <w:rFonts w:ascii="Arial" w:hAnsi="Arial" w:cs="Arial"/>
                <w:b/>
                <w:kern w:val="0"/>
                <w:sz w:val="22"/>
                <w:szCs w:val="22"/>
                <w:lang w:eastAsia="en-GB"/>
              </w:rPr>
            </w:pPr>
          </w:p>
        </w:tc>
      </w:tr>
    </w:tbl>
    <w:p w:rsidR="006B1713" w:rsidRPr="00F42201" w:rsidRDefault="006B1713">
      <w:pPr>
        <w:pStyle w:val="BodyText"/>
        <w:rPr>
          <w:sz w:val="22"/>
          <w:szCs w:val="22"/>
        </w:rPr>
      </w:pPr>
    </w:p>
    <w:p w:rsidR="006B1713" w:rsidRPr="00F42201" w:rsidRDefault="006B1713" w:rsidP="00F42201">
      <w:pPr>
        <w:widowControl/>
        <w:overflowPunct/>
        <w:autoSpaceDE/>
        <w:autoSpaceDN/>
        <w:adjustRightInd/>
        <w:jc w:val="center"/>
        <w:rPr>
          <w:rFonts w:ascii="Arial" w:hAnsi="Arial" w:cs="Arial"/>
          <w:sz w:val="22"/>
          <w:szCs w:val="22"/>
        </w:rPr>
      </w:pPr>
      <w:r w:rsidRPr="00F42201">
        <w:rPr>
          <w:rFonts w:ascii="Arial" w:hAnsi="Arial" w:cs="Arial"/>
          <w:kern w:val="0"/>
          <w:sz w:val="22"/>
          <w:szCs w:val="22"/>
          <w:lang w:eastAsia="en-GB"/>
        </w:rPr>
        <w:t xml:space="preserve">Please follow this link to the Service Core Values </w:t>
      </w:r>
      <w:hyperlink r:id="rId7" w:history="1">
        <w:r w:rsidRPr="00F42201">
          <w:rPr>
            <w:rFonts w:ascii="Arial" w:hAnsi="Arial" w:cs="Arial"/>
            <w:color w:val="0000FF"/>
            <w:kern w:val="0"/>
            <w:sz w:val="22"/>
            <w:szCs w:val="22"/>
            <w:u w:val="single"/>
            <w:lang w:eastAsia="en-GB"/>
          </w:rPr>
          <w:t>behavioural framework</w:t>
        </w:r>
      </w:hyperlink>
    </w:p>
    <w:p w:rsidR="006B1713" w:rsidRPr="00F42201" w:rsidRDefault="006B1713">
      <w:pPr>
        <w:pStyle w:val="BodyText"/>
        <w:rPr>
          <w:sz w:val="22"/>
          <w:szCs w:val="22"/>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528"/>
        <w:gridCol w:w="709"/>
        <w:gridCol w:w="5386"/>
      </w:tblGrid>
      <w:tr w:rsidR="00082459" w:rsidRPr="00F42201" w:rsidTr="00F42201">
        <w:trPr>
          <w:cantSplit/>
          <w:trHeight w:val="679"/>
        </w:trPr>
        <w:tc>
          <w:tcPr>
            <w:tcW w:w="16018" w:type="dxa"/>
            <w:gridSpan w:val="4"/>
            <w:shd w:val="solid" w:color="99CCFF" w:fill="auto"/>
            <w:vAlign w:val="center"/>
          </w:tcPr>
          <w:p w:rsidR="00082459" w:rsidRPr="00F42201" w:rsidRDefault="00082459" w:rsidP="00F42201">
            <w:pPr>
              <w:pStyle w:val="BodyText"/>
              <w:rPr>
                <w:color w:val="auto"/>
                <w:sz w:val="22"/>
                <w:szCs w:val="22"/>
              </w:rPr>
            </w:pPr>
            <w:r w:rsidRPr="00F42201">
              <w:rPr>
                <w:color w:val="auto"/>
                <w:sz w:val="22"/>
                <w:szCs w:val="22"/>
              </w:rPr>
              <w:t>Signed acceptance of the Core Values of the Service and agreement that the Job Description is a fair and accurate statement of the requirements of the job:</w:t>
            </w:r>
          </w:p>
          <w:p w:rsidR="00082459" w:rsidRPr="00F42201" w:rsidRDefault="00082459" w:rsidP="00F42201">
            <w:pPr>
              <w:overflowPunct/>
              <w:rPr>
                <w:rFonts w:ascii="Arial" w:hAnsi="Arial" w:cs="Arial"/>
                <w:sz w:val="22"/>
                <w:szCs w:val="22"/>
              </w:rPr>
            </w:pPr>
          </w:p>
        </w:tc>
      </w:tr>
      <w:tr w:rsidR="00082459" w:rsidRPr="00F42201">
        <w:trPr>
          <w:trHeight w:val="680"/>
        </w:trPr>
        <w:tc>
          <w:tcPr>
            <w:tcW w:w="4395" w:type="dxa"/>
            <w:shd w:val="solid" w:color="99CCFF" w:fill="auto"/>
          </w:tcPr>
          <w:p w:rsidR="00082459" w:rsidRPr="00F42201" w:rsidRDefault="00082459">
            <w:pPr>
              <w:pStyle w:val="Heading4"/>
              <w:rPr>
                <w:color w:val="auto"/>
                <w:sz w:val="22"/>
                <w:szCs w:val="22"/>
              </w:rPr>
            </w:pPr>
            <w:r w:rsidRPr="00F42201">
              <w:rPr>
                <w:color w:val="auto"/>
                <w:sz w:val="22"/>
                <w:szCs w:val="22"/>
              </w:rPr>
              <w:t>Job Holder</w:t>
            </w:r>
          </w:p>
        </w:tc>
        <w:tc>
          <w:tcPr>
            <w:tcW w:w="5528" w:type="dxa"/>
          </w:tcPr>
          <w:p w:rsidR="00082459" w:rsidRPr="00F42201" w:rsidRDefault="00082459">
            <w:pPr>
              <w:overflowPunct/>
              <w:rPr>
                <w:rFonts w:ascii="Arial" w:hAnsi="Arial" w:cs="Arial"/>
                <w:sz w:val="22"/>
                <w:szCs w:val="22"/>
              </w:rPr>
            </w:pPr>
          </w:p>
        </w:tc>
        <w:tc>
          <w:tcPr>
            <w:tcW w:w="709" w:type="dxa"/>
            <w:shd w:val="solid" w:color="99CCFF" w:fill="auto"/>
          </w:tcPr>
          <w:p w:rsidR="00082459" w:rsidRPr="00F42201" w:rsidRDefault="00082459">
            <w:pPr>
              <w:pStyle w:val="Heading4"/>
              <w:rPr>
                <w:color w:val="auto"/>
                <w:sz w:val="22"/>
                <w:szCs w:val="22"/>
              </w:rPr>
            </w:pPr>
            <w:r w:rsidRPr="00F42201">
              <w:rPr>
                <w:color w:val="auto"/>
                <w:sz w:val="22"/>
                <w:szCs w:val="22"/>
              </w:rPr>
              <w:t>Date</w:t>
            </w:r>
          </w:p>
        </w:tc>
        <w:tc>
          <w:tcPr>
            <w:tcW w:w="5386" w:type="dxa"/>
          </w:tcPr>
          <w:p w:rsidR="00082459" w:rsidRPr="00F42201" w:rsidRDefault="00082459">
            <w:pPr>
              <w:overflowPunct/>
              <w:rPr>
                <w:rFonts w:ascii="Arial" w:hAnsi="Arial" w:cs="Arial"/>
                <w:sz w:val="22"/>
                <w:szCs w:val="22"/>
              </w:rPr>
            </w:pPr>
          </w:p>
        </w:tc>
      </w:tr>
      <w:tr w:rsidR="00082459" w:rsidRPr="00F42201">
        <w:trPr>
          <w:trHeight w:val="680"/>
        </w:trPr>
        <w:tc>
          <w:tcPr>
            <w:tcW w:w="4395" w:type="dxa"/>
            <w:shd w:val="solid" w:color="99CCFF" w:fill="auto"/>
          </w:tcPr>
          <w:p w:rsidR="00082459" w:rsidRPr="00F42201" w:rsidRDefault="00082459">
            <w:pPr>
              <w:overflowPunct/>
              <w:rPr>
                <w:rFonts w:ascii="Arial" w:hAnsi="Arial" w:cs="Arial"/>
                <w:b/>
                <w:bCs/>
                <w:sz w:val="22"/>
                <w:szCs w:val="22"/>
              </w:rPr>
            </w:pPr>
            <w:r w:rsidRPr="00F42201">
              <w:rPr>
                <w:rFonts w:ascii="Arial" w:hAnsi="Arial" w:cs="Arial"/>
                <w:b/>
                <w:bCs/>
                <w:sz w:val="22"/>
                <w:szCs w:val="22"/>
              </w:rPr>
              <w:t>Job Holder’s Manager</w:t>
            </w:r>
          </w:p>
        </w:tc>
        <w:tc>
          <w:tcPr>
            <w:tcW w:w="5528" w:type="dxa"/>
          </w:tcPr>
          <w:p w:rsidR="00082459" w:rsidRPr="00F42201" w:rsidRDefault="00082459">
            <w:pPr>
              <w:overflowPunct/>
              <w:rPr>
                <w:rFonts w:ascii="Arial" w:hAnsi="Arial" w:cs="Arial"/>
                <w:sz w:val="22"/>
                <w:szCs w:val="22"/>
              </w:rPr>
            </w:pPr>
          </w:p>
        </w:tc>
        <w:tc>
          <w:tcPr>
            <w:tcW w:w="709" w:type="dxa"/>
            <w:shd w:val="solid" w:color="99CCFF" w:fill="auto"/>
          </w:tcPr>
          <w:p w:rsidR="00082459" w:rsidRPr="00F42201" w:rsidRDefault="00082459">
            <w:pPr>
              <w:overflowPunct/>
              <w:rPr>
                <w:rFonts w:ascii="Arial" w:hAnsi="Arial" w:cs="Arial"/>
                <w:b/>
                <w:bCs/>
                <w:sz w:val="22"/>
                <w:szCs w:val="22"/>
              </w:rPr>
            </w:pPr>
            <w:r w:rsidRPr="00F42201">
              <w:rPr>
                <w:rFonts w:ascii="Arial" w:hAnsi="Arial" w:cs="Arial"/>
                <w:b/>
                <w:bCs/>
                <w:sz w:val="22"/>
                <w:szCs w:val="22"/>
              </w:rPr>
              <w:t>Date</w:t>
            </w:r>
          </w:p>
        </w:tc>
        <w:tc>
          <w:tcPr>
            <w:tcW w:w="5386" w:type="dxa"/>
          </w:tcPr>
          <w:p w:rsidR="00082459" w:rsidRPr="00F42201" w:rsidRDefault="00082459">
            <w:pPr>
              <w:overflowPunct/>
              <w:rPr>
                <w:rFonts w:ascii="Arial" w:hAnsi="Arial" w:cs="Arial"/>
                <w:sz w:val="22"/>
                <w:szCs w:val="22"/>
              </w:rPr>
            </w:pPr>
          </w:p>
        </w:tc>
      </w:tr>
      <w:tr w:rsidR="00082459" w:rsidRPr="00F42201">
        <w:trPr>
          <w:trHeight w:val="680"/>
        </w:trPr>
        <w:tc>
          <w:tcPr>
            <w:tcW w:w="4395" w:type="dxa"/>
            <w:shd w:val="solid" w:color="99CCFF" w:fill="auto"/>
          </w:tcPr>
          <w:p w:rsidR="00082459" w:rsidRPr="00F42201" w:rsidRDefault="00082459">
            <w:pPr>
              <w:overflowPunct/>
              <w:rPr>
                <w:rFonts w:ascii="Arial" w:hAnsi="Arial" w:cs="Arial"/>
                <w:b/>
                <w:bCs/>
                <w:sz w:val="22"/>
                <w:szCs w:val="22"/>
              </w:rPr>
            </w:pPr>
            <w:r w:rsidRPr="00F42201">
              <w:rPr>
                <w:rFonts w:ascii="Arial" w:hAnsi="Arial" w:cs="Arial"/>
                <w:b/>
                <w:bCs/>
                <w:sz w:val="22"/>
                <w:szCs w:val="22"/>
              </w:rPr>
              <w:t>Designated Senior Manager (if applicable)</w:t>
            </w:r>
          </w:p>
        </w:tc>
        <w:tc>
          <w:tcPr>
            <w:tcW w:w="5528" w:type="dxa"/>
          </w:tcPr>
          <w:p w:rsidR="00082459" w:rsidRPr="00F42201" w:rsidRDefault="00082459">
            <w:pPr>
              <w:overflowPunct/>
              <w:rPr>
                <w:rFonts w:ascii="Arial" w:hAnsi="Arial" w:cs="Arial"/>
                <w:sz w:val="22"/>
                <w:szCs w:val="22"/>
              </w:rPr>
            </w:pPr>
          </w:p>
        </w:tc>
        <w:tc>
          <w:tcPr>
            <w:tcW w:w="709" w:type="dxa"/>
            <w:shd w:val="solid" w:color="99CCFF" w:fill="auto"/>
          </w:tcPr>
          <w:p w:rsidR="00082459" w:rsidRPr="00F42201" w:rsidRDefault="00082459">
            <w:pPr>
              <w:overflowPunct/>
              <w:rPr>
                <w:rFonts w:ascii="Arial" w:hAnsi="Arial" w:cs="Arial"/>
                <w:b/>
                <w:bCs/>
                <w:sz w:val="22"/>
                <w:szCs w:val="22"/>
              </w:rPr>
            </w:pPr>
            <w:r w:rsidRPr="00F42201">
              <w:rPr>
                <w:rFonts w:ascii="Arial" w:hAnsi="Arial" w:cs="Arial"/>
                <w:b/>
                <w:bCs/>
                <w:sz w:val="22"/>
                <w:szCs w:val="22"/>
              </w:rPr>
              <w:t>Date</w:t>
            </w:r>
          </w:p>
        </w:tc>
        <w:tc>
          <w:tcPr>
            <w:tcW w:w="5386" w:type="dxa"/>
          </w:tcPr>
          <w:p w:rsidR="00082459" w:rsidRPr="00F42201" w:rsidRDefault="00082459">
            <w:pPr>
              <w:overflowPunct/>
              <w:rPr>
                <w:rFonts w:ascii="Arial" w:hAnsi="Arial" w:cs="Arial"/>
                <w:sz w:val="22"/>
                <w:szCs w:val="22"/>
              </w:rPr>
            </w:pPr>
          </w:p>
        </w:tc>
      </w:tr>
    </w:tbl>
    <w:p w:rsidR="00082459" w:rsidRPr="00F42201" w:rsidRDefault="00082459">
      <w:pPr>
        <w:overflowPunct/>
        <w:rPr>
          <w:rFonts w:ascii="Arial" w:hAnsi="Arial" w:cs="Arial"/>
          <w:b/>
          <w:bCs/>
          <w:sz w:val="22"/>
          <w:szCs w:val="22"/>
        </w:rPr>
      </w:pPr>
    </w:p>
    <w:p w:rsidR="00082459" w:rsidRPr="00F42201" w:rsidRDefault="00082459">
      <w:pPr>
        <w:overflowPunct/>
        <w:rPr>
          <w:rFonts w:ascii="Arial" w:hAnsi="Arial" w:cs="Arial"/>
          <w:b/>
          <w:bCs/>
          <w:sz w:val="22"/>
          <w:szCs w:val="22"/>
        </w:rPr>
      </w:pPr>
    </w:p>
    <w:p w:rsidR="00082459" w:rsidRPr="00F42201" w:rsidRDefault="00082459">
      <w:pPr>
        <w:overflowPunct/>
        <w:rPr>
          <w:rFonts w:ascii="Arial" w:hAnsi="Arial" w:cs="Arial"/>
          <w:b/>
          <w:bCs/>
          <w:sz w:val="22"/>
          <w:szCs w:val="22"/>
        </w:rPr>
      </w:pPr>
    </w:p>
    <w:p w:rsidR="00082459" w:rsidRPr="00F42201" w:rsidRDefault="00082459">
      <w:pPr>
        <w:overflowPunct/>
        <w:rPr>
          <w:rFonts w:ascii="Arial" w:hAnsi="Arial" w:cs="Arial"/>
          <w:b/>
          <w:bCs/>
          <w:sz w:val="22"/>
          <w:szCs w:val="22"/>
        </w:rPr>
      </w:pPr>
    </w:p>
    <w:p w:rsidR="00082459" w:rsidRPr="00F42201" w:rsidRDefault="00082459">
      <w:pPr>
        <w:overflowPunct/>
        <w:rPr>
          <w:rFonts w:ascii="Arial" w:hAnsi="Arial" w:cs="Arial"/>
          <w:b/>
          <w:bCs/>
          <w:sz w:val="22"/>
          <w:szCs w:val="22"/>
        </w:rPr>
      </w:pPr>
    </w:p>
    <w:p w:rsidR="00082459" w:rsidRPr="00F42201" w:rsidRDefault="00082459">
      <w:pPr>
        <w:overflowPunct/>
        <w:rPr>
          <w:rFonts w:ascii="Arial" w:hAnsi="Arial" w:cs="Arial"/>
          <w:b/>
          <w:bCs/>
          <w:sz w:val="22"/>
          <w:szCs w:val="22"/>
        </w:rPr>
      </w:pPr>
    </w:p>
    <w:p w:rsidR="004E11FF" w:rsidRPr="00F42201" w:rsidRDefault="004E11FF">
      <w:pPr>
        <w:rPr>
          <w:rFonts w:ascii="Arial" w:hAnsi="Arial" w:cs="Arial"/>
          <w:sz w:val="22"/>
          <w:szCs w:val="22"/>
        </w:rPr>
      </w:pPr>
      <w:r w:rsidRPr="00F42201">
        <w:rPr>
          <w:rFonts w:ascii="Arial" w:hAnsi="Arial" w:cs="Arial"/>
          <w:b/>
          <w:bCs/>
          <w:sz w:val="22"/>
          <w:szCs w:val="22"/>
        </w:rPr>
        <w:br w:type="page"/>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4252"/>
        <w:gridCol w:w="1134"/>
        <w:gridCol w:w="7938"/>
      </w:tblGrid>
      <w:tr w:rsidR="00082459" w:rsidRPr="00F42201">
        <w:trPr>
          <w:trHeight w:val="419"/>
        </w:trPr>
        <w:tc>
          <w:tcPr>
            <w:tcW w:w="16018" w:type="dxa"/>
            <w:gridSpan w:val="4"/>
            <w:tcBorders>
              <w:bottom w:val="single" w:sz="4" w:space="0" w:color="auto"/>
            </w:tcBorders>
            <w:shd w:val="solid" w:color="99CCFF" w:fill="auto"/>
            <w:vAlign w:val="center"/>
          </w:tcPr>
          <w:p w:rsidR="00082459" w:rsidRPr="00F42201" w:rsidRDefault="00082459">
            <w:pPr>
              <w:pStyle w:val="Heading7"/>
              <w:rPr>
                <w:sz w:val="22"/>
                <w:szCs w:val="22"/>
              </w:rPr>
            </w:pPr>
            <w:r w:rsidRPr="00F42201">
              <w:rPr>
                <w:sz w:val="22"/>
                <w:szCs w:val="22"/>
              </w:rPr>
              <w:lastRenderedPageBreak/>
              <w:t>Person Specification</w:t>
            </w:r>
          </w:p>
        </w:tc>
      </w:tr>
      <w:tr w:rsidR="00082459" w:rsidRPr="00F42201">
        <w:trPr>
          <w:cantSplit/>
          <w:trHeight w:val="397"/>
        </w:trPr>
        <w:tc>
          <w:tcPr>
            <w:tcW w:w="16018" w:type="dxa"/>
            <w:gridSpan w:val="4"/>
            <w:tcBorders>
              <w:bottom w:val="single" w:sz="4" w:space="0" w:color="auto"/>
            </w:tcBorders>
            <w:shd w:val="clear" w:color="99CCFF" w:fill="auto"/>
            <w:vAlign w:val="center"/>
          </w:tcPr>
          <w:p w:rsidR="00082459" w:rsidRPr="00F42201" w:rsidRDefault="00082459" w:rsidP="006B1713">
            <w:pPr>
              <w:overflowPunct/>
              <w:rPr>
                <w:rFonts w:ascii="Arial" w:hAnsi="Arial" w:cs="Arial"/>
                <w:sz w:val="22"/>
                <w:szCs w:val="22"/>
              </w:rPr>
            </w:pPr>
            <w:r w:rsidRPr="00F42201">
              <w:rPr>
                <w:rFonts w:ascii="Arial" w:hAnsi="Arial" w:cs="Arial"/>
                <w:b/>
                <w:bCs/>
                <w:sz w:val="22"/>
                <w:szCs w:val="22"/>
              </w:rPr>
              <w:t>Job Role/Size:</w:t>
            </w:r>
            <w:r w:rsidRPr="00F42201">
              <w:rPr>
                <w:rFonts w:ascii="Arial" w:hAnsi="Arial" w:cs="Arial"/>
                <w:sz w:val="22"/>
                <w:szCs w:val="22"/>
              </w:rPr>
              <w:tab/>
            </w:r>
            <w:r w:rsidRPr="00F42201">
              <w:rPr>
                <w:rFonts w:ascii="Arial" w:hAnsi="Arial" w:cs="Arial"/>
                <w:b/>
                <w:bCs/>
                <w:sz w:val="22"/>
                <w:szCs w:val="22"/>
              </w:rPr>
              <w:t>Firefighter</w:t>
            </w:r>
            <w:r w:rsidRPr="00F42201">
              <w:rPr>
                <w:rFonts w:ascii="Arial" w:hAnsi="Arial" w:cs="Arial"/>
                <w:sz w:val="22"/>
                <w:szCs w:val="22"/>
              </w:rPr>
              <w:tab/>
            </w:r>
            <w:r w:rsidRPr="00F42201">
              <w:rPr>
                <w:rFonts w:ascii="Arial" w:hAnsi="Arial" w:cs="Arial"/>
                <w:sz w:val="22"/>
                <w:szCs w:val="22"/>
              </w:rPr>
              <w:tab/>
            </w:r>
            <w:r w:rsidRPr="00F42201">
              <w:rPr>
                <w:rFonts w:ascii="Arial" w:hAnsi="Arial" w:cs="Arial"/>
                <w:sz w:val="22"/>
                <w:szCs w:val="22"/>
              </w:rPr>
              <w:tab/>
              <w:t xml:space="preserve">        </w:t>
            </w:r>
            <w:r w:rsidR="006B1713" w:rsidRPr="00F42201">
              <w:rPr>
                <w:rFonts w:ascii="Arial" w:hAnsi="Arial" w:cs="Arial"/>
                <w:sz w:val="22"/>
                <w:szCs w:val="22"/>
              </w:rPr>
              <w:tab/>
            </w:r>
            <w:r w:rsidR="006B1713" w:rsidRPr="00F42201">
              <w:rPr>
                <w:rFonts w:ascii="Arial" w:hAnsi="Arial" w:cs="Arial"/>
                <w:sz w:val="22"/>
                <w:szCs w:val="22"/>
              </w:rPr>
              <w:tab/>
            </w:r>
            <w:r w:rsidR="006B1713" w:rsidRPr="00F42201">
              <w:rPr>
                <w:rFonts w:ascii="Arial" w:hAnsi="Arial" w:cs="Arial"/>
                <w:sz w:val="22"/>
                <w:szCs w:val="22"/>
              </w:rPr>
              <w:tab/>
            </w:r>
            <w:r w:rsidR="006B1713" w:rsidRPr="00F42201">
              <w:rPr>
                <w:rFonts w:ascii="Arial" w:hAnsi="Arial" w:cs="Arial"/>
                <w:sz w:val="22"/>
                <w:szCs w:val="22"/>
              </w:rPr>
              <w:tab/>
            </w:r>
            <w:r w:rsidR="006B1713" w:rsidRPr="00F42201">
              <w:rPr>
                <w:rFonts w:ascii="Arial" w:hAnsi="Arial" w:cs="Arial"/>
                <w:sz w:val="22"/>
                <w:szCs w:val="22"/>
              </w:rPr>
              <w:tab/>
              <w:t xml:space="preserve"> </w:t>
            </w:r>
            <w:r w:rsidRPr="00F42201">
              <w:rPr>
                <w:rFonts w:ascii="Arial" w:hAnsi="Arial" w:cs="Arial"/>
                <w:b/>
                <w:bCs/>
                <w:sz w:val="22"/>
                <w:szCs w:val="22"/>
              </w:rPr>
              <w:t>Job Title:</w:t>
            </w:r>
            <w:r w:rsidR="006B1713" w:rsidRPr="00F42201">
              <w:rPr>
                <w:rFonts w:ascii="Arial" w:hAnsi="Arial" w:cs="Arial"/>
                <w:b/>
                <w:bCs/>
                <w:sz w:val="22"/>
                <w:szCs w:val="22"/>
              </w:rPr>
              <w:t xml:space="preserve"> Firefighter</w:t>
            </w:r>
          </w:p>
        </w:tc>
      </w:tr>
      <w:tr w:rsidR="00082459" w:rsidRPr="00F42201">
        <w:trPr>
          <w:cantSplit/>
          <w:trHeight w:val="340"/>
        </w:trPr>
        <w:tc>
          <w:tcPr>
            <w:tcW w:w="16018" w:type="dxa"/>
            <w:gridSpan w:val="4"/>
            <w:shd w:val="solid" w:color="99CCFF" w:fill="auto"/>
            <w:vAlign w:val="center"/>
          </w:tcPr>
          <w:p w:rsidR="00082459" w:rsidRPr="00F42201" w:rsidRDefault="00082459">
            <w:pPr>
              <w:overflowPunct/>
              <w:rPr>
                <w:rFonts w:ascii="Arial" w:hAnsi="Arial" w:cs="Arial"/>
                <w:sz w:val="22"/>
                <w:szCs w:val="22"/>
              </w:rPr>
            </w:pPr>
            <w:r w:rsidRPr="00F42201">
              <w:rPr>
                <w:rFonts w:ascii="Arial" w:hAnsi="Arial" w:cs="Arial"/>
                <w:sz w:val="22"/>
                <w:szCs w:val="22"/>
              </w:rPr>
              <w:t>Key Competencies</w:t>
            </w:r>
          </w:p>
        </w:tc>
      </w:tr>
      <w:tr w:rsidR="00082459" w:rsidRPr="00F42201">
        <w:tc>
          <w:tcPr>
            <w:tcW w:w="8080" w:type="dxa"/>
            <w:gridSpan w:val="3"/>
          </w:tcPr>
          <w:p w:rsidR="00082459" w:rsidRPr="00F42201" w:rsidRDefault="00082459">
            <w:pPr>
              <w:pStyle w:val="Header"/>
              <w:tabs>
                <w:tab w:val="clear" w:pos="4153"/>
                <w:tab w:val="clear" w:pos="8306"/>
              </w:tabs>
              <w:overflowPunct/>
              <w:rPr>
                <w:rFonts w:ascii="Arial" w:hAnsi="Arial" w:cs="Arial"/>
                <w:sz w:val="22"/>
                <w:szCs w:val="22"/>
              </w:rPr>
            </w:pPr>
            <w:r w:rsidRPr="00F42201">
              <w:rPr>
                <w:rFonts w:ascii="Arial" w:hAnsi="Arial" w:cs="Arial"/>
                <w:sz w:val="22"/>
                <w:szCs w:val="22"/>
              </w:rPr>
              <w:t>Essential</w:t>
            </w:r>
          </w:p>
        </w:tc>
        <w:tc>
          <w:tcPr>
            <w:tcW w:w="7938" w:type="dxa"/>
          </w:tcPr>
          <w:p w:rsidR="00082459" w:rsidRPr="00F42201" w:rsidRDefault="00082459">
            <w:pPr>
              <w:overflowPunct/>
              <w:rPr>
                <w:rFonts w:ascii="Arial" w:hAnsi="Arial" w:cs="Arial"/>
                <w:sz w:val="22"/>
                <w:szCs w:val="22"/>
              </w:rPr>
            </w:pPr>
            <w:r w:rsidRPr="00F42201">
              <w:rPr>
                <w:rFonts w:ascii="Arial" w:hAnsi="Arial" w:cs="Arial"/>
                <w:sz w:val="22"/>
                <w:szCs w:val="22"/>
              </w:rPr>
              <w:t>Desirable</w:t>
            </w:r>
          </w:p>
        </w:tc>
      </w:tr>
      <w:tr w:rsidR="00082459" w:rsidRPr="00F42201">
        <w:trPr>
          <w:trHeight w:val="1692"/>
        </w:trPr>
        <w:tc>
          <w:tcPr>
            <w:tcW w:w="8080" w:type="dxa"/>
            <w:gridSpan w:val="3"/>
            <w:tcBorders>
              <w:bottom w:val="single" w:sz="4" w:space="0" w:color="auto"/>
            </w:tcBorders>
          </w:tcPr>
          <w:p w:rsidR="00082459" w:rsidRPr="00F42201" w:rsidRDefault="009D1E01">
            <w:pPr>
              <w:numPr>
                <w:ilvl w:val="0"/>
                <w:numId w:val="16"/>
              </w:numPr>
              <w:overflowPunct/>
              <w:rPr>
                <w:rFonts w:ascii="Arial" w:hAnsi="Arial" w:cs="Arial"/>
                <w:sz w:val="22"/>
                <w:szCs w:val="22"/>
              </w:rPr>
            </w:pPr>
            <w:r w:rsidRPr="00F42201">
              <w:rPr>
                <w:rFonts w:ascii="Arial" w:hAnsi="Arial" w:cs="Arial"/>
                <w:sz w:val="22"/>
                <w:szCs w:val="22"/>
              </w:rPr>
              <w:t>Ability to work in a team and on own initiative</w:t>
            </w:r>
          </w:p>
          <w:p w:rsidR="009D1E01" w:rsidRPr="00F42201" w:rsidRDefault="009D1E01">
            <w:pPr>
              <w:numPr>
                <w:ilvl w:val="0"/>
                <w:numId w:val="16"/>
              </w:numPr>
              <w:overflowPunct/>
              <w:rPr>
                <w:rFonts w:ascii="Arial" w:hAnsi="Arial" w:cs="Arial"/>
                <w:sz w:val="22"/>
                <w:szCs w:val="22"/>
              </w:rPr>
            </w:pPr>
            <w:r w:rsidRPr="00F42201">
              <w:rPr>
                <w:rFonts w:ascii="Arial" w:hAnsi="Arial" w:cs="Arial"/>
                <w:sz w:val="22"/>
                <w:szCs w:val="22"/>
              </w:rPr>
              <w:t>An appreciation of the environment in which the team operates</w:t>
            </w:r>
          </w:p>
          <w:p w:rsidR="009D1E01" w:rsidRPr="00F42201" w:rsidRDefault="009D1E01">
            <w:pPr>
              <w:numPr>
                <w:ilvl w:val="0"/>
                <w:numId w:val="16"/>
              </w:numPr>
              <w:overflowPunct/>
              <w:rPr>
                <w:rFonts w:ascii="Arial" w:hAnsi="Arial" w:cs="Arial"/>
                <w:sz w:val="22"/>
                <w:szCs w:val="22"/>
              </w:rPr>
            </w:pPr>
            <w:r w:rsidRPr="00F42201">
              <w:rPr>
                <w:rFonts w:ascii="Arial" w:hAnsi="Arial" w:cs="Arial"/>
                <w:sz w:val="22"/>
                <w:szCs w:val="22"/>
              </w:rPr>
              <w:t>Flexibility and adaptability</w:t>
            </w:r>
          </w:p>
          <w:p w:rsidR="009D1E01" w:rsidRPr="00F42201" w:rsidRDefault="009D1E01">
            <w:pPr>
              <w:numPr>
                <w:ilvl w:val="0"/>
                <w:numId w:val="16"/>
              </w:numPr>
              <w:overflowPunct/>
              <w:rPr>
                <w:rFonts w:ascii="Arial" w:hAnsi="Arial" w:cs="Arial"/>
                <w:sz w:val="22"/>
                <w:szCs w:val="22"/>
              </w:rPr>
            </w:pPr>
            <w:r w:rsidRPr="00F42201">
              <w:rPr>
                <w:rFonts w:ascii="Arial" w:hAnsi="Arial" w:cs="Arial"/>
                <w:sz w:val="22"/>
                <w:szCs w:val="22"/>
              </w:rPr>
              <w:t>Maintenance of a high level of fitness</w:t>
            </w:r>
          </w:p>
          <w:p w:rsidR="009D1E01" w:rsidRPr="00F42201" w:rsidRDefault="009D1E01">
            <w:pPr>
              <w:numPr>
                <w:ilvl w:val="0"/>
                <w:numId w:val="16"/>
              </w:numPr>
              <w:overflowPunct/>
              <w:rPr>
                <w:rFonts w:ascii="Arial" w:hAnsi="Arial" w:cs="Arial"/>
                <w:sz w:val="22"/>
                <w:szCs w:val="22"/>
              </w:rPr>
            </w:pPr>
            <w:r w:rsidRPr="00F42201">
              <w:rPr>
                <w:rFonts w:ascii="Arial" w:hAnsi="Arial" w:cs="Arial"/>
                <w:sz w:val="22"/>
                <w:szCs w:val="22"/>
              </w:rPr>
              <w:t>Self motivation</w:t>
            </w:r>
          </w:p>
          <w:p w:rsidR="009D1E01" w:rsidRPr="00F42201" w:rsidRDefault="009D1E01">
            <w:pPr>
              <w:numPr>
                <w:ilvl w:val="0"/>
                <w:numId w:val="16"/>
              </w:numPr>
              <w:overflowPunct/>
              <w:rPr>
                <w:rFonts w:ascii="Arial" w:hAnsi="Arial" w:cs="Arial"/>
                <w:sz w:val="22"/>
                <w:szCs w:val="22"/>
              </w:rPr>
            </w:pPr>
            <w:r w:rsidRPr="00F42201">
              <w:rPr>
                <w:rFonts w:ascii="Arial" w:hAnsi="Arial" w:cs="Arial"/>
                <w:sz w:val="22"/>
                <w:szCs w:val="22"/>
              </w:rPr>
              <w:t>Literacy and numeracy</w:t>
            </w:r>
          </w:p>
        </w:tc>
        <w:tc>
          <w:tcPr>
            <w:tcW w:w="7938" w:type="dxa"/>
            <w:tcBorders>
              <w:bottom w:val="single" w:sz="4" w:space="0" w:color="auto"/>
            </w:tcBorders>
          </w:tcPr>
          <w:p w:rsidR="00082459" w:rsidRPr="00F42201" w:rsidRDefault="00C875C7">
            <w:pPr>
              <w:numPr>
                <w:ilvl w:val="0"/>
                <w:numId w:val="16"/>
              </w:numPr>
              <w:overflowPunct/>
              <w:rPr>
                <w:rFonts w:ascii="Arial" w:hAnsi="Arial" w:cs="Arial"/>
                <w:sz w:val="22"/>
                <w:szCs w:val="22"/>
              </w:rPr>
            </w:pPr>
            <w:r w:rsidRPr="00F42201">
              <w:rPr>
                <w:rFonts w:ascii="Arial" w:hAnsi="Arial" w:cs="Arial"/>
                <w:sz w:val="22"/>
                <w:szCs w:val="22"/>
              </w:rPr>
              <w:t>Good communication skills</w:t>
            </w:r>
          </w:p>
          <w:p w:rsidR="00C875C7" w:rsidRPr="00F42201" w:rsidRDefault="00C875C7">
            <w:pPr>
              <w:numPr>
                <w:ilvl w:val="0"/>
                <w:numId w:val="16"/>
              </w:numPr>
              <w:overflowPunct/>
              <w:rPr>
                <w:rFonts w:ascii="Arial" w:hAnsi="Arial" w:cs="Arial"/>
                <w:sz w:val="22"/>
                <w:szCs w:val="22"/>
              </w:rPr>
            </w:pPr>
            <w:r w:rsidRPr="00F42201">
              <w:rPr>
                <w:rFonts w:ascii="Arial" w:hAnsi="Arial" w:cs="Arial"/>
                <w:sz w:val="22"/>
                <w:szCs w:val="22"/>
              </w:rPr>
              <w:t>Evidence of problem solving skills</w:t>
            </w:r>
          </w:p>
        </w:tc>
      </w:tr>
      <w:tr w:rsidR="00082459" w:rsidRPr="00F42201">
        <w:trPr>
          <w:trHeight w:val="340"/>
        </w:trPr>
        <w:tc>
          <w:tcPr>
            <w:tcW w:w="16018" w:type="dxa"/>
            <w:gridSpan w:val="4"/>
            <w:shd w:val="solid" w:color="99CCFF" w:fill="auto"/>
            <w:vAlign w:val="center"/>
          </w:tcPr>
          <w:p w:rsidR="00082459" w:rsidRPr="00F42201" w:rsidRDefault="00082459">
            <w:pPr>
              <w:overflowPunct/>
              <w:rPr>
                <w:rFonts w:ascii="Arial" w:hAnsi="Arial" w:cs="Arial"/>
                <w:sz w:val="22"/>
                <w:szCs w:val="22"/>
              </w:rPr>
            </w:pPr>
            <w:r w:rsidRPr="00F42201">
              <w:rPr>
                <w:rFonts w:ascii="Arial" w:hAnsi="Arial" w:cs="Arial"/>
                <w:sz w:val="22"/>
                <w:szCs w:val="22"/>
              </w:rPr>
              <w:t>Work Experience</w:t>
            </w:r>
          </w:p>
        </w:tc>
      </w:tr>
      <w:tr w:rsidR="00082459" w:rsidRPr="00F42201">
        <w:tc>
          <w:tcPr>
            <w:tcW w:w="8080" w:type="dxa"/>
            <w:gridSpan w:val="3"/>
          </w:tcPr>
          <w:p w:rsidR="00082459" w:rsidRPr="00F42201" w:rsidRDefault="00082459">
            <w:pPr>
              <w:overflowPunct/>
              <w:rPr>
                <w:rFonts w:ascii="Arial" w:hAnsi="Arial" w:cs="Arial"/>
                <w:sz w:val="22"/>
                <w:szCs w:val="22"/>
              </w:rPr>
            </w:pPr>
            <w:r w:rsidRPr="00F42201">
              <w:rPr>
                <w:rFonts w:ascii="Arial" w:hAnsi="Arial" w:cs="Arial"/>
                <w:sz w:val="22"/>
                <w:szCs w:val="22"/>
              </w:rPr>
              <w:t>Essential</w:t>
            </w:r>
          </w:p>
        </w:tc>
        <w:tc>
          <w:tcPr>
            <w:tcW w:w="7938" w:type="dxa"/>
          </w:tcPr>
          <w:p w:rsidR="00082459" w:rsidRPr="00F42201" w:rsidRDefault="00082459">
            <w:pPr>
              <w:overflowPunct/>
              <w:rPr>
                <w:rFonts w:ascii="Arial" w:hAnsi="Arial" w:cs="Arial"/>
                <w:sz w:val="22"/>
                <w:szCs w:val="22"/>
              </w:rPr>
            </w:pPr>
            <w:r w:rsidRPr="00F42201">
              <w:rPr>
                <w:rFonts w:ascii="Arial" w:hAnsi="Arial" w:cs="Arial"/>
                <w:sz w:val="22"/>
                <w:szCs w:val="22"/>
              </w:rPr>
              <w:t>Desirable</w:t>
            </w:r>
          </w:p>
        </w:tc>
      </w:tr>
      <w:tr w:rsidR="00082459" w:rsidRPr="00F42201" w:rsidTr="004E11FF">
        <w:trPr>
          <w:trHeight w:val="576"/>
        </w:trPr>
        <w:tc>
          <w:tcPr>
            <w:tcW w:w="8080" w:type="dxa"/>
            <w:gridSpan w:val="3"/>
            <w:tcBorders>
              <w:bottom w:val="single" w:sz="4" w:space="0" w:color="auto"/>
            </w:tcBorders>
          </w:tcPr>
          <w:p w:rsidR="00082459" w:rsidRPr="00F42201" w:rsidRDefault="00082459" w:rsidP="00C875C7">
            <w:pPr>
              <w:overflowPunct/>
              <w:ind w:left="340"/>
              <w:rPr>
                <w:rFonts w:ascii="Arial" w:hAnsi="Arial" w:cs="Arial"/>
                <w:sz w:val="22"/>
                <w:szCs w:val="22"/>
              </w:rPr>
            </w:pPr>
          </w:p>
        </w:tc>
        <w:tc>
          <w:tcPr>
            <w:tcW w:w="7938" w:type="dxa"/>
            <w:tcBorders>
              <w:bottom w:val="single" w:sz="4" w:space="0" w:color="auto"/>
            </w:tcBorders>
          </w:tcPr>
          <w:p w:rsidR="00082459" w:rsidRPr="00F42201" w:rsidRDefault="00C875C7">
            <w:pPr>
              <w:numPr>
                <w:ilvl w:val="0"/>
                <w:numId w:val="16"/>
              </w:numPr>
              <w:overflowPunct/>
              <w:rPr>
                <w:rFonts w:ascii="Arial" w:hAnsi="Arial" w:cs="Arial"/>
                <w:sz w:val="22"/>
                <w:szCs w:val="22"/>
              </w:rPr>
            </w:pPr>
            <w:r w:rsidRPr="00F42201">
              <w:rPr>
                <w:rFonts w:ascii="Arial" w:hAnsi="Arial" w:cs="Arial"/>
                <w:sz w:val="22"/>
                <w:szCs w:val="22"/>
              </w:rPr>
              <w:t>Experience of working with community groups or voluntary sector</w:t>
            </w:r>
          </w:p>
        </w:tc>
      </w:tr>
      <w:tr w:rsidR="00082459" w:rsidRPr="00F42201">
        <w:trPr>
          <w:trHeight w:val="340"/>
        </w:trPr>
        <w:tc>
          <w:tcPr>
            <w:tcW w:w="16018" w:type="dxa"/>
            <w:gridSpan w:val="4"/>
            <w:shd w:val="solid" w:color="99CCFF" w:fill="auto"/>
            <w:vAlign w:val="center"/>
          </w:tcPr>
          <w:p w:rsidR="00082459" w:rsidRPr="00F42201" w:rsidRDefault="00082459">
            <w:pPr>
              <w:overflowPunct/>
              <w:rPr>
                <w:rFonts w:ascii="Arial" w:hAnsi="Arial" w:cs="Arial"/>
                <w:sz w:val="22"/>
                <w:szCs w:val="22"/>
              </w:rPr>
            </w:pPr>
            <w:r w:rsidRPr="00F42201">
              <w:rPr>
                <w:rFonts w:ascii="Arial" w:hAnsi="Arial" w:cs="Arial"/>
                <w:sz w:val="22"/>
                <w:szCs w:val="22"/>
              </w:rPr>
              <w:t>Qualifications/Knowledge</w:t>
            </w:r>
          </w:p>
        </w:tc>
      </w:tr>
      <w:tr w:rsidR="00082459" w:rsidRPr="00F42201">
        <w:tc>
          <w:tcPr>
            <w:tcW w:w="8080" w:type="dxa"/>
            <w:gridSpan w:val="3"/>
          </w:tcPr>
          <w:p w:rsidR="00082459" w:rsidRPr="00F42201" w:rsidRDefault="00082459">
            <w:pPr>
              <w:overflowPunct/>
              <w:rPr>
                <w:rFonts w:ascii="Arial" w:hAnsi="Arial" w:cs="Arial"/>
                <w:sz w:val="22"/>
                <w:szCs w:val="22"/>
              </w:rPr>
            </w:pPr>
            <w:r w:rsidRPr="00F42201">
              <w:rPr>
                <w:rFonts w:ascii="Arial" w:hAnsi="Arial" w:cs="Arial"/>
                <w:sz w:val="22"/>
                <w:szCs w:val="22"/>
              </w:rPr>
              <w:t>Essential</w:t>
            </w:r>
          </w:p>
        </w:tc>
        <w:tc>
          <w:tcPr>
            <w:tcW w:w="7938" w:type="dxa"/>
          </w:tcPr>
          <w:p w:rsidR="00082459" w:rsidRPr="00F42201" w:rsidRDefault="00082459">
            <w:pPr>
              <w:overflowPunct/>
              <w:rPr>
                <w:rFonts w:ascii="Arial" w:hAnsi="Arial" w:cs="Arial"/>
                <w:sz w:val="22"/>
                <w:szCs w:val="22"/>
              </w:rPr>
            </w:pPr>
            <w:r w:rsidRPr="00F42201">
              <w:rPr>
                <w:rFonts w:ascii="Arial" w:hAnsi="Arial" w:cs="Arial"/>
                <w:sz w:val="22"/>
                <w:szCs w:val="22"/>
              </w:rPr>
              <w:t>Desirable</w:t>
            </w:r>
          </w:p>
        </w:tc>
      </w:tr>
      <w:tr w:rsidR="00082459" w:rsidRPr="00F42201" w:rsidTr="004E11FF">
        <w:trPr>
          <w:trHeight w:val="541"/>
        </w:trPr>
        <w:tc>
          <w:tcPr>
            <w:tcW w:w="8080" w:type="dxa"/>
            <w:gridSpan w:val="3"/>
            <w:tcBorders>
              <w:bottom w:val="single" w:sz="4" w:space="0" w:color="auto"/>
            </w:tcBorders>
          </w:tcPr>
          <w:p w:rsidR="00082459" w:rsidRPr="00F42201" w:rsidRDefault="00082459" w:rsidP="00C875C7">
            <w:pPr>
              <w:overflowPunct/>
              <w:ind w:left="340"/>
              <w:rPr>
                <w:rFonts w:ascii="Arial" w:hAnsi="Arial" w:cs="Arial"/>
                <w:sz w:val="22"/>
                <w:szCs w:val="22"/>
              </w:rPr>
            </w:pPr>
          </w:p>
        </w:tc>
        <w:tc>
          <w:tcPr>
            <w:tcW w:w="7938" w:type="dxa"/>
            <w:tcBorders>
              <w:bottom w:val="single" w:sz="4" w:space="0" w:color="auto"/>
            </w:tcBorders>
          </w:tcPr>
          <w:p w:rsidR="00082459" w:rsidRPr="00F42201" w:rsidRDefault="00082459" w:rsidP="00C875C7">
            <w:pPr>
              <w:overflowPunct/>
              <w:ind w:left="340"/>
              <w:rPr>
                <w:rFonts w:ascii="Arial" w:hAnsi="Arial" w:cs="Arial"/>
                <w:sz w:val="22"/>
                <w:szCs w:val="22"/>
              </w:rPr>
            </w:pPr>
          </w:p>
        </w:tc>
      </w:tr>
      <w:tr w:rsidR="00082459" w:rsidRPr="00F42201">
        <w:trPr>
          <w:trHeight w:val="340"/>
        </w:trPr>
        <w:tc>
          <w:tcPr>
            <w:tcW w:w="16018" w:type="dxa"/>
            <w:gridSpan w:val="4"/>
            <w:tcBorders>
              <w:bottom w:val="single" w:sz="4" w:space="0" w:color="auto"/>
            </w:tcBorders>
            <w:shd w:val="solid" w:color="99CCFF" w:fill="auto"/>
            <w:vAlign w:val="center"/>
          </w:tcPr>
          <w:p w:rsidR="00082459" w:rsidRPr="00F42201" w:rsidRDefault="00082459">
            <w:pPr>
              <w:overflowPunct/>
              <w:rPr>
                <w:rFonts w:ascii="Arial" w:hAnsi="Arial" w:cs="Arial"/>
                <w:sz w:val="22"/>
                <w:szCs w:val="22"/>
              </w:rPr>
            </w:pPr>
            <w:r w:rsidRPr="00F42201">
              <w:rPr>
                <w:rFonts w:ascii="Arial" w:hAnsi="Arial" w:cs="Arial"/>
                <w:sz w:val="22"/>
                <w:szCs w:val="22"/>
              </w:rPr>
              <w:t>Personal Qualities and Attributes</w:t>
            </w:r>
          </w:p>
        </w:tc>
      </w:tr>
      <w:tr w:rsidR="00082459" w:rsidRPr="00F42201">
        <w:trPr>
          <w:cantSplit/>
          <w:trHeight w:val="340"/>
        </w:trPr>
        <w:tc>
          <w:tcPr>
            <w:tcW w:w="2694" w:type="dxa"/>
            <w:vMerge w:val="restart"/>
            <w:shd w:val="clear" w:color="99CCFF" w:fill="auto"/>
            <w:vAlign w:val="center"/>
          </w:tcPr>
          <w:p w:rsidR="00082459" w:rsidRPr="00F42201" w:rsidRDefault="00082459">
            <w:pPr>
              <w:overflowPunct/>
              <w:rPr>
                <w:rFonts w:ascii="Arial" w:hAnsi="Arial" w:cs="Arial"/>
                <w:sz w:val="22"/>
                <w:szCs w:val="22"/>
              </w:rPr>
            </w:pPr>
            <w:r w:rsidRPr="00F42201">
              <w:rPr>
                <w:rFonts w:ascii="Arial" w:hAnsi="Arial" w:cs="Arial"/>
                <w:sz w:val="22"/>
                <w:szCs w:val="22"/>
              </w:rPr>
              <w:t>Personal Style</w:t>
            </w:r>
          </w:p>
        </w:tc>
        <w:tc>
          <w:tcPr>
            <w:tcW w:w="4252" w:type="dxa"/>
            <w:shd w:val="clear" w:color="99CCFF" w:fill="auto"/>
          </w:tcPr>
          <w:p w:rsidR="00082459" w:rsidRPr="00F42201" w:rsidRDefault="00082459">
            <w:pPr>
              <w:spacing w:before="60" w:after="60" w:line="240" w:lineRule="exact"/>
              <w:rPr>
                <w:rFonts w:ascii="Arial" w:hAnsi="Arial" w:cs="Arial"/>
                <w:sz w:val="22"/>
                <w:szCs w:val="22"/>
              </w:rPr>
            </w:pPr>
            <w:r w:rsidRPr="00F42201">
              <w:rPr>
                <w:rFonts w:ascii="Arial" w:hAnsi="Arial" w:cs="Arial"/>
                <w:sz w:val="22"/>
                <w:szCs w:val="22"/>
              </w:rPr>
              <w:t>Commitment to Diversity and Integrity</w:t>
            </w:r>
          </w:p>
        </w:tc>
        <w:tc>
          <w:tcPr>
            <w:tcW w:w="9072" w:type="dxa"/>
            <w:gridSpan w:val="2"/>
            <w:shd w:val="clear" w:color="99CCFF" w:fill="auto"/>
          </w:tcPr>
          <w:p w:rsidR="00082459" w:rsidRPr="00F42201" w:rsidRDefault="00082459">
            <w:pPr>
              <w:spacing w:before="60" w:after="60" w:line="240" w:lineRule="exact"/>
              <w:rPr>
                <w:rFonts w:ascii="Arial" w:hAnsi="Arial" w:cs="Arial"/>
                <w:sz w:val="22"/>
                <w:szCs w:val="22"/>
              </w:rPr>
            </w:pPr>
            <w:r w:rsidRPr="00F42201">
              <w:rPr>
                <w:rFonts w:ascii="Arial" w:hAnsi="Arial" w:cs="Arial"/>
                <w:sz w:val="22"/>
                <w:szCs w:val="22"/>
              </w:rPr>
              <w:t>Understands and respects diversity and adopts a fair and ethical approach to others</w:t>
            </w:r>
          </w:p>
        </w:tc>
      </w:tr>
      <w:tr w:rsidR="00082459" w:rsidRPr="00F42201">
        <w:trPr>
          <w:cantSplit/>
          <w:trHeight w:val="340"/>
        </w:trPr>
        <w:tc>
          <w:tcPr>
            <w:tcW w:w="2694" w:type="dxa"/>
            <w:vMerge/>
            <w:shd w:val="clear" w:color="99CCFF" w:fill="auto"/>
            <w:vAlign w:val="center"/>
          </w:tcPr>
          <w:p w:rsidR="00082459" w:rsidRPr="00F42201" w:rsidRDefault="00082459">
            <w:pPr>
              <w:overflowPunct/>
              <w:rPr>
                <w:rFonts w:ascii="Arial" w:hAnsi="Arial" w:cs="Arial"/>
                <w:sz w:val="22"/>
                <w:szCs w:val="22"/>
              </w:rPr>
            </w:pPr>
          </w:p>
        </w:tc>
        <w:tc>
          <w:tcPr>
            <w:tcW w:w="4252" w:type="dxa"/>
            <w:shd w:val="clear" w:color="99CCFF" w:fill="auto"/>
          </w:tcPr>
          <w:p w:rsidR="00082459" w:rsidRPr="00F42201" w:rsidRDefault="00082459">
            <w:pPr>
              <w:spacing w:before="60" w:after="60" w:line="240" w:lineRule="exact"/>
              <w:rPr>
                <w:rFonts w:ascii="Arial" w:hAnsi="Arial" w:cs="Arial"/>
                <w:sz w:val="22"/>
                <w:szCs w:val="22"/>
              </w:rPr>
            </w:pPr>
            <w:r w:rsidRPr="00F42201">
              <w:rPr>
                <w:rFonts w:ascii="Arial" w:hAnsi="Arial" w:cs="Arial"/>
                <w:sz w:val="22"/>
                <w:szCs w:val="22"/>
              </w:rPr>
              <w:t>Openness to Change</w:t>
            </w:r>
          </w:p>
        </w:tc>
        <w:tc>
          <w:tcPr>
            <w:tcW w:w="9072" w:type="dxa"/>
            <w:gridSpan w:val="2"/>
            <w:shd w:val="clear" w:color="99CCFF" w:fill="auto"/>
          </w:tcPr>
          <w:p w:rsidR="00082459" w:rsidRPr="00F42201" w:rsidRDefault="00082459">
            <w:pPr>
              <w:spacing w:before="60" w:after="60" w:line="240" w:lineRule="exact"/>
              <w:rPr>
                <w:rFonts w:ascii="Arial" w:hAnsi="Arial" w:cs="Arial"/>
                <w:sz w:val="22"/>
                <w:szCs w:val="22"/>
              </w:rPr>
            </w:pPr>
            <w:r w:rsidRPr="00F42201">
              <w:rPr>
                <w:rFonts w:ascii="Arial" w:hAnsi="Arial" w:cs="Arial"/>
                <w:sz w:val="22"/>
                <w:szCs w:val="22"/>
              </w:rPr>
              <w:t>Is open to change and actively seeks to support it</w:t>
            </w:r>
          </w:p>
        </w:tc>
      </w:tr>
      <w:tr w:rsidR="00082459" w:rsidRPr="00F42201">
        <w:trPr>
          <w:cantSplit/>
          <w:trHeight w:val="340"/>
        </w:trPr>
        <w:tc>
          <w:tcPr>
            <w:tcW w:w="2694" w:type="dxa"/>
            <w:vMerge w:val="restart"/>
            <w:shd w:val="clear" w:color="99CCFF" w:fill="auto"/>
            <w:vAlign w:val="center"/>
          </w:tcPr>
          <w:p w:rsidR="00082459" w:rsidRPr="00F42201" w:rsidRDefault="00082459">
            <w:pPr>
              <w:rPr>
                <w:rFonts w:ascii="Arial" w:hAnsi="Arial" w:cs="Arial"/>
                <w:sz w:val="22"/>
                <w:szCs w:val="22"/>
              </w:rPr>
            </w:pPr>
            <w:r w:rsidRPr="00F42201">
              <w:rPr>
                <w:rFonts w:ascii="Arial" w:hAnsi="Arial" w:cs="Arial"/>
                <w:sz w:val="22"/>
                <w:szCs w:val="22"/>
              </w:rPr>
              <w:t>Interpersonal skills</w:t>
            </w:r>
          </w:p>
        </w:tc>
        <w:tc>
          <w:tcPr>
            <w:tcW w:w="4252" w:type="dxa"/>
            <w:shd w:val="clear" w:color="99CCFF" w:fill="auto"/>
          </w:tcPr>
          <w:p w:rsidR="00082459" w:rsidRPr="00F42201" w:rsidRDefault="00082459">
            <w:pPr>
              <w:tabs>
                <w:tab w:val="right" w:pos="2898"/>
              </w:tabs>
              <w:spacing w:before="60" w:after="60" w:line="240" w:lineRule="exact"/>
              <w:rPr>
                <w:rFonts w:ascii="Arial" w:hAnsi="Arial" w:cs="Arial"/>
                <w:sz w:val="22"/>
                <w:szCs w:val="22"/>
              </w:rPr>
            </w:pPr>
            <w:r w:rsidRPr="00F42201">
              <w:rPr>
                <w:rFonts w:ascii="Arial" w:hAnsi="Arial" w:cs="Arial"/>
                <w:sz w:val="22"/>
                <w:szCs w:val="22"/>
              </w:rPr>
              <w:t>Confidence and Resilience</w:t>
            </w:r>
            <w:r w:rsidRPr="00F42201">
              <w:rPr>
                <w:rFonts w:ascii="Arial" w:hAnsi="Arial" w:cs="Arial"/>
                <w:sz w:val="22"/>
                <w:szCs w:val="22"/>
              </w:rPr>
              <w:tab/>
            </w:r>
          </w:p>
        </w:tc>
        <w:tc>
          <w:tcPr>
            <w:tcW w:w="9072" w:type="dxa"/>
            <w:gridSpan w:val="2"/>
            <w:shd w:val="clear" w:color="99CCFF" w:fill="auto"/>
          </w:tcPr>
          <w:p w:rsidR="00082459" w:rsidRPr="00F42201" w:rsidRDefault="00082459">
            <w:pPr>
              <w:spacing w:before="60" w:after="60" w:line="240" w:lineRule="exact"/>
              <w:rPr>
                <w:rFonts w:ascii="Arial" w:hAnsi="Arial" w:cs="Arial"/>
                <w:sz w:val="22"/>
                <w:szCs w:val="22"/>
              </w:rPr>
            </w:pPr>
            <w:r w:rsidRPr="00F42201">
              <w:rPr>
                <w:rFonts w:ascii="Arial" w:hAnsi="Arial" w:cs="Arial"/>
                <w:sz w:val="22"/>
                <w:szCs w:val="22"/>
              </w:rPr>
              <w:t>Maintains a confident and resilient attitude in highly challenging situation</w:t>
            </w:r>
          </w:p>
        </w:tc>
      </w:tr>
      <w:tr w:rsidR="00082459" w:rsidRPr="00F42201">
        <w:trPr>
          <w:cantSplit/>
          <w:trHeight w:val="340"/>
        </w:trPr>
        <w:tc>
          <w:tcPr>
            <w:tcW w:w="2694" w:type="dxa"/>
            <w:vMerge/>
            <w:shd w:val="clear" w:color="99CCFF" w:fill="auto"/>
            <w:vAlign w:val="center"/>
          </w:tcPr>
          <w:p w:rsidR="00082459" w:rsidRPr="00F42201" w:rsidRDefault="00082459">
            <w:pPr>
              <w:overflowPunct/>
              <w:rPr>
                <w:rFonts w:ascii="Arial" w:hAnsi="Arial" w:cs="Arial"/>
                <w:sz w:val="22"/>
                <w:szCs w:val="22"/>
              </w:rPr>
            </w:pPr>
          </w:p>
        </w:tc>
        <w:tc>
          <w:tcPr>
            <w:tcW w:w="4252" w:type="dxa"/>
            <w:shd w:val="clear" w:color="99CCFF" w:fill="auto"/>
          </w:tcPr>
          <w:p w:rsidR="00082459" w:rsidRPr="00F42201" w:rsidRDefault="00082459">
            <w:pPr>
              <w:spacing w:before="60" w:after="60" w:line="240" w:lineRule="exact"/>
              <w:rPr>
                <w:rFonts w:ascii="Arial" w:hAnsi="Arial" w:cs="Arial"/>
                <w:sz w:val="22"/>
                <w:szCs w:val="22"/>
              </w:rPr>
            </w:pPr>
            <w:r w:rsidRPr="00F42201">
              <w:rPr>
                <w:rFonts w:ascii="Arial" w:hAnsi="Arial" w:cs="Arial"/>
                <w:sz w:val="22"/>
                <w:szCs w:val="22"/>
              </w:rPr>
              <w:t>Working with Others</w:t>
            </w:r>
          </w:p>
        </w:tc>
        <w:tc>
          <w:tcPr>
            <w:tcW w:w="9072" w:type="dxa"/>
            <w:gridSpan w:val="2"/>
            <w:shd w:val="clear" w:color="99CCFF" w:fill="auto"/>
          </w:tcPr>
          <w:p w:rsidR="00082459" w:rsidRPr="00F42201" w:rsidRDefault="00082459">
            <w:pPr>
              <w:spacing w:before="60" w:after="60" w:line="240" w:lineRule="exact"/>
              <w:rPr>
                <w:rFonts w:ascii="Arial" w:hAnsi="Arial" w:cs="Arial"/>
                <w:sz w:val="22"/>
                <w:szCs w:val="22"/>
              </w:rPr>
            </w:pPr>
            <w:r w:rsidRPr="00F42201">
              <w:rPr>
                <w:rFonts w:ascii="Arial" w:hAnsi="Arial" w:cs="Arial"/>
                <w:sz w:val="22"/>
                <w:szCs w:val="22"/>
              </w:rPr>
              <w:t>Works effectively with others both within the Fire and Rescue Service and in the community.</w:t>
            </w:r>
          </w:p>
        </w:tc>
      </w:tr>
      <w:tr w:rsidR="00082459" w:rsidRPr="00F42201">
        <w:trPr>
          <w:cantSplit/>
          <w:trHeight w:val="340"/>
        </w:trPr>
        <w:tc>
          <w:tcPr>
            <w:tcW w:w="2694" w:type="dxa"/>
            <w:vMerge/>
            <w:shd w:val="clear" w:color="99CCFF" w:fill="auto"/>
            <w:vAlign w:val="center"/>
          </w:tcPr>
          <w:p w:rsidR="00082459" w:rsidRPr="00F42201" w:rsidRDefault="00082459">
            <w:pPr>
              <w:overflowPunct/>
              <w:rPr>
                <w:rFonts w:ascii="Arial" w:hAnsi="Arial" w:cs="Arial"/>
                <w:sz w:val="22"/>
                <w:szCs w:val="22"/>
              </w:rPr>
            </w:pPr>
          </w:p>
        </w:tc>
        <w:tc>
          <w:tcPr>
            <w:tcW w:w="4252" w:type="dxa"/>
            <w:shd w:val="clear" w:color="99CCFF" w:fill="auto"/>
          </w:tcPr>
          <w:p w:rsidR="00082459" w:rsidRPr="00F42201" w:rsidRDefault="00082459">
            <w:pPr>
              <w:spacing w:before="60" w:after="60" w:line="240" w:lineRule="exact"/>
              <w:rPr>
                <w:rFonts w:ascii="Arial" w:hAnsi="Arial" w:cs="Arial"/>
                <w:sz w:val="22"/>
                <w:szCs w:val="22"/>
              </w:rPr>
            </w:pPr>
            <w:r w:rsidRPr="00F42201">
              <w:rPr>
                <w:rFonts w:ascii="Arial" w:hAnsi="Arial" w:cs="Arial"/>
                <w:sz w:val="22"/>
                <w:szCs w:val="22"/>
              </w:rPr>
              <w:t>Effective Communication</w:t>
            </w:r>
          </w:p>
        </w:tc>
        <w:tc>
          <w:tcPr>
            <w:tcW w:w="9072" w:type="dxa"/>
            <w:gridSpan w:val="2"/>
            <w:shd w:val="clear" w:color="99CCFF" w:fill="auto"/>
          </w:tcPr>
          <w:p w:rsidR="00082459" w:rsidRPr="00F42201" w:rsidRDefault="00082459">
            <w:pPr>
              <w:spacing w:before="60" w:after="60" w:line="240" w:lineRule="exact"/>
              <w:rPr>
                <w:rFonts w:ascii="Arial" w:hAnsi="Arial" w:cs="Arial"/>
                <w:sz w:val="22"/>
                <w:szCs w:val="22"/>
              </w:rPr>
            </w:pPr>
            <w:r w:rsidRPr="00F42201">
              <w:rPr>
                <w:rFonts w:ascii="Arial" w:hAnsi="Arial" w:cs="Arial"/>
                <w:sz w:val="22"/>
                <w:szCs w:val="22"/>
              </w:rPr>
              <w:t>Communicates effectively both orally and in writing</w:t>
            </w:r>
          </w:p>
        </w:tc>
      </w:tr>
      <w:tr w:rsidR="00082459" w:rsidRPr="00F42201">
        <w:trPr>
          <w:cantSplit/>
          <w:trHeight w:val="340"/>
        </w:trPr>
        <w:tc>
          <w:tcPr>
            <w:tcW w:w="2694" w:type="dxa"/>
            <w:vMerge/>
            <w:shd w:val="clear" w:color="99CCFF" w:fill="auto"/>
            <w:vAlign w:val="center"/>
          </w:tcPr>
          <w:p w:rsidR="00082459" w:rsidRPr="00F42201" w:rsidRDefault="00082459">
            <w:pPr>
              <w:overflowPunct/>
              <w:rPr>
                <w:rFonts w:ascii="Arial" w:hAnsi="Arial" w:cs="Arial"/>
                <w:sz w:val="22"/>
                <w:szCs w:val="22"/>
              </w:rPr>
            </w:pPr>
          </w:p>
        </w:tc>
        <w:tc>
          <w:tcPr>
            <w:tcW w:w="4252" w:type="dxa"/>
            <w:shd w:val="clear" w:color="99CCFF" w:fill="auto"/>
          </w:tcPr>
          <w:p w:rsidR="00082459" w:rsidRPr="00F42201" w:rsidRDefault="00082459">
            <w:pPr>
              <w:spacing w:before="60" w:after="60" w:line="240" w:lineRule="exact"/>
              <w:rPr>
                <w:rFonts w:ascii="Arial" w:hAnsi="Arial" w:cs="Arial"/>
                <w:sz w:val="22"/>
                <w:szCs w:val="22"/>
              </w:rPr>
            </w:pPr>
            <w:r w:rsidRPr="00F42201">
              <w:rPr>
                <w:rFonts w:ascii="Arial" w:hAnsi="Arial" w:cs="Arial"/>
                <w:sz w:val="22"/>
                <w:szCs w:val="22"/>
              </w:rPr>
              <w:t>Commitment to Development</w:t>
            </w:r>
          </w:p>
        </w:tc>
        <w:tc>
          <w:tcPr>
            <w:tcW w:w="9072" w:type="dxa"/>
            <w:gridSpan w:val="2"/>
            <w:shd w:val="clear" w:color="99CCFF" w:fill="auto"/>
          </w:tcPr>
          <w:p w:rsidR="00082459" w:rsidRPr="00F42201" w:rsidRDefault="00082459">
            <w:pPr>
              <w:spacing w:before="60" w:after="60" w:line="240" w:lineRule="exact"/>
              <w:rPr>
                <w:rFonts w:ascii="Arial" w:hAnsi="Arial" w:cs="Arial"/>
                <w:sz w:val="22"/>
                <w:szCs w:val="22"/>
              </w:rPr>
            </w:pPr>
            <w:r w:rsidRPr="00F42201">
              <w:rPr>
                <w:rFonts w:ascii="Arial" w:hAnsi="Arial" w:cs="Arial"/>
                <w:sz w:val="22"/>
                <w:szCs w:val="22"/>
              </w:rPr>
              <w:t>Committed and able to develop self and others</w:t>
            </w:r>
          </w:p>
        </w:tc>
      </w:tr>
      <w:tr w:rsidR="00082459" w:rsidRPr="00F42201">
        <w:trPr>
          <w:cantSplit/>
          <w:trHeight w:val="340"/>
        </w:trPr>
        <w:tc>
          <w:tcPr>
            <w:tcW w:w="2694" w:type="dxa"/>
            <w:vMerge w:val="restart"/>
            <w:shd w:val="clear" w:color="99CCFF" w:fill="auto"/>
            <w:vAlign w:val="center"/>
          </w:tcPr>
          <w:p w:rsidR="00082459" w:rsidRPr="00F42201" w:rsidRDefault="00082459">
            <w:pPr>
              <w:overflowPunct/>
              <w:rPr>
                <w:rFonts w:ascii="Arial" w:hAnsi="Arial" w:cs="Arial"/>
                <w:sz w:val="22"/>
                <w:szCs w:val="22"/>
              </w:rPr>
            </w:pPr>
            <w:r w:rsidRPr="00F42201">
              <w:rPr>
                <w:rFonts w:ascii="Arial" w:hAnsi="Arial" w:cs="Arial"/>
                <w:sz w:val="22"/>
                <w:szCs w:val="22"/>
              </w:rPr>
              <w:t>Working with information</w:t>
            </w:r>
          </w:p>
        </w:tc>
        <w:tc>
          <w:tcPr>
            <w:tcW w:w="4252" w:type="dxa"/>
            <w:shd w:val="clear" w:color="99CCFF" w:fill="auto"/>
          </w:tcPr>
          <w:p w:rsidR="00082459" w:rsidRPr="00F42201" w:rsidRDefault="00082459">
            <w:pPr>
              <w:spacing w:before="60" w:after="60" w:line="240" w:lineRule="exact"/>
              <w:rPr>
                <w:rFonts w:ascii="Arial" w:hAnsi="Arial" w:cs="Arial"/>
                <w:sz w:val="22"/>
                <w:szCs w:val="22"/>
              </w:rPr>
            </w:pPr>
            <w:r w:rsidRPr="00F42201">
              <w:rPr>
                <w:rFonts w:ascii="Arial" w:hAnsi="Arial" w:cs="Arial"/>
                <w:sz w:val="22"/>
                <w:szCs w:val="22"/>
              </w:rPr>
              <w:t>Problem Solving</w:t>
            </w:r>
          </w:p>
        </w:tc>
        <w:tc>
          <w:tcPr>
            <w:tcW w:w="9072" w:type="dxa"/>
            <w:gridSpan w:val="2"/>
            <w:shd w:val="clear" w:color="99CCFF" w:fill="auto"/>
          </w:tcPr>
          <w:p w:rsidR="00082459" w:rsidRPr="00F42201" w:rsidRDefault="00082459">
            <w:pPr>
              <w:spacing w:before="60" w:after="60" w:line="240" w:lineRule="exact"/>
              <w:rPr>
                <w:rFonts w:ascii="Arial" w:hAnsi="Arial" w:cs="Arial"/>
                <w:sz w:val="22"/>
                <w:szCs w:val="22"/>
              </w:rPr>
            </w:pPr>
            <w:r w:rsidRPr="00F42201">
              <w:rPr>
                <w:rFonts w:ascii="Arial" w:hAnsi="Arial" w:cs="Arial"/>
                <w:sz w:val="22"/>
                <w:szCs w:val="22"/>
              </w:rPr>
              <w:t>Understands, recalls, applies and adapts relevant information in an organised, safe and systematic way</w:t>
            </w:r>
          </w:p>
        </w:tc>
      </w:tr>
      <w:tr w:rsidR="00082459" w:rsidRPr="00F42201">
        <w:trPr>
          <w:cantSplit/>
          <w:trHeight w:val="340"/>
        </w:trPr>
        <w:tc>
          <w:tcPr>
            <w:tcW w:w="2694" w:type="dxa"/>
            <w:vMerge/>
            <w:shd w:val="clear" w:color="99CCFF" w:fill="auto"/>
            <w:vAlign w:val="center"/>
          </w:tcPr>
          <w:p w:rsidR="00082459" w:rsidRPr="00F42201" w:rsidRDefault="00082459">
            <w:pPr>
              <w:overflowPunct/>
              <w:rPr>
                <w:rFonts w:ascii="Arial" w:hAnsi="Arial" w:cs="Arial"/>
                <w:sz w:val="22"/>
                <w:szCs w:val="22"/>
              </w:rPr>
            </w:pPr>
          </w:p>
        </w:tc>
        <w:tc>
          <w:tcPr>
            <w:tcW w:w="4252" w:type="dxa"/>
            <w:shd w:val="clear" w:color="99CCFF" w:fill="auto"/>
          </w:tcPr>
          <w:p w:rsidR="00082459" w:rsidRPr="00F42201" w:rsidRDefault="00082459">
            <w:pPr>
              <w:spacing w:before="60" w:after="60" w:line="240" w:lineRule="exact"/>
              <w:rPr>
                <w:rFonts w:ascii="Arial" w:hAnsi="Arial" w:cs="Arial"/>
                <w:sz w:val="22"/>
                <w:szCs w:val="22"/>
              </w:rPr>
            </w:pPr>
            <w:r w:rsidRPr="00F42201">
              <w:rPr>
                <w:rFonts w:ascii="Arial" w:hAnsi="Arial" w:cs="Arial"/>
                <w:sz w:val="22"/>
                <w:szCs w:val="22"/>
              </w:rPr>
              <w:t>Situational Awareness</w:t>
            </w:r>
          </w:p>
        </w:tc>
        <w:tc>
          <w:tcPr>
            <w:tcW w:w="9072" w:type="dxa"/>
            <w:gridSpan w:val="2"/>
            <w:shd w:val="clear" w:color="99CCFF" w:fill="auto"/>
          </w:tcPr>
          <w:p w:rsidR="00082459" w:rsidRPr="00F42201" w:rsidRDefault="00082459">
            <w:pPr>
              <w:spacing w:before="60" w:after="60" w:line="240" w:lineRule="exact"/>
              <w:rPr>
                <w:rFonts w:ascii="Arial" w:hAnsi="Arial" w:cs="Arial"/>
                <w:sz w:val="22"/>
                <w:szCs w:val="22"/>
              </w:rPr>
            </w:pPr>
            <w:r w:rsidRPr="00F42201">
              <w:rPr>
                <w:rFonts w:ascii="Arial" w:hAnsi="Arial" w:cs="Arial"/>
                <w:sz w:val="22"/>
                <w:szCs w:val="22"/>
              </w:rPr>
              <w:t>Maintains an active awareness of the environment to promote safe and effective working</w:t>
            </w:r>
          </w:p>
        </w:tc>
      </w:tr>
      <w:tr w:rsidR="00082459" w:rsidRPr="00F42201">
        <w:trPr>
          <w:cantSplit/>
          <w:trHeight w:val="340"/>
        </w:trPr>
        <w:tc>
          <w:tcPr>
            <w:tcW w:w="2694" w:type="dxa"/>
            <w:vMerge/>
            <w:shd w:val="clear" w:color="99CCFF" w:fill="auto"/>
            <w:vAlign w:val="center"/>
          </w:tcPr>
          <w:p w:rsidR="00082459" w:rsidRPr="00F42201" w:rsidRDefault="00082459">
            <w:pPr>
              <w:overflowPunct/>
              <w:rPr>
                <w:rFonts w:ascii="Arial" w:hAnsi="Arial" w:cs="Arial"/>
                <w:sz w:val="22"/>
                <w:szCs w:val="22"/>
              </w:rPr>
            </w:pPr>
          </w:p>
        </w:tc>
        <w:tc>
          <w:tcPr>
            <w:tcW w:w="4252" w:type="dxa"/>
            <w:shd w:val="clear" w:color="99CCFF" w:fill="auto"/>
          </w:tcPr>
          <w:p w:rsidR="00082459" w:rsidRPr="00F42201" w:rsidRDefault="00082459">
            <w:pPr>
              <w:spacing w:before="60" w:after="60" w:line="240" w:lineRule="exact"/>
              <w:rPr>
                <w:rFonts w:ascii="Arial" w:hAnsi="Arial" w:cs="Arial"/>
                <w:sz w:val="22"/>
                <w:szCs w:val="22"/>
              </w:rPr>
            </w:pPr>
            <w:r w:rsidRPr="00F42201">
              <w:rPr>
                <w:rFonts w:ascii="Arial" w:hAnsi="Arial" w:cs="Arial"/>
                <w:sz w:val="22"/>
                <w:szCs w:val="22"/>
              </w:rPr>
              <w:t>Commitment to Excellence</w:t>
            </w:r>
          </w:p>
        </w:tc>
        <w:tc>
          <w:tcPr>
            <w:tcW w:w="9072" w:type="dxa"/>
            <w:gridSpan w:val="2"/>
            <w:shd w:val="clear" w:color="99CCFF" w:fill="auto"/>
          </w:tcPr>
          <w:p w:rsidR="00082459" w:rsidRPr="00F42201" w:rsidRDefault="00082459">
            <w:pPr>
              <w:spacing w:before="60" w:after="60" w:line="240" w:lineRule="exact"/>
              <w:rPr>
                <w:rFonts w:ascii="Arial" w:hAnsi="Arial" w:cs="Arial"/>
                <w:sz w:val="22"/>
                <w:szCs w:val="22"/>
              </w:rPr>
            </w:pPr>
            <w:r w:rsidRPr="00F42201">
              <w:rPr>
                <w:rFonts w:ascii="Arial" w:hAnsi="Arial" w:cs="Arial"/>
                <w:sz w:val="22"/>
                <w:szCs w:val="22"/>
              </w:rPr>
              <w:t>Adopts a conscientious and proactive approach to work to achieve and maintain excellent standards</w:t>
            </w:r>
          </w:p>
        </w:tc>
      </w:tr>
    </w:tbl>
    <w:p w:rsidR="00FD20D2" w:rsidRPr="00F42201" w:rsidRDefault="00082459">
      <w:pPr>
        <w:pStyle w:val="Header"/>
        <w:tabs>
          <w:tab w:val="clear" w:pos="4153"/>
          <w:tab w:val="clear" w:pos="8306"/>
        </w:tabs>
        <w:overflowPunct/>
        <w:rPr>
          <w:rFonts w:ascii="Arial" w:hAnsi="Arial" w:cs="Arial"/>
          <w:b/>
          <w:bCs/>
          <w:sz w:val="22"/>
          <w:szCs w:val="22"/>
        </w:rPr>
      </w:pPr>
      <w:r w:rsidRPr="00F42201">
        <w:rPr>
          <w:rFonts w:ascii="Arial" w:hAnsi="Arial" w:cs="Arial"/>
          <w:b/>
          <w:bCs/>
          <w:sz w:val="22"/>
          <w:szCs w:val="22"/>
        </w:rPr>
        <w:t xml:space="preserve">Updated – </w:t>
      </w:r>
      <w:r w:rsidR="00B87C26" w:rsidRPr="00F42201">
        <w:rPr>
          <w:rFonts w:ascii="Arial" w:hAnsi="Arial" w:cs="Arial"/>
          <w:b/>
          <w:bCs/>
          <w:sz w:val="22"/>
          <w:szCs w:val="22"/>
        </w:rPr>
        <w:t>23</w:t>
      </w:r>
      <w:r w:rsidR="006B1713" w:rsidRPr="00F42201">
        <w:rPr>
          <w:rFonts w:ascii="Arial" w:hAnsi="Arial" w:cs="Arial"/>
          <w:b/>
          <w:bCs/>
          <w:sz w:val="22"/>
          <w:szCs w:val="22"/>
        </w:rPr>
        <w:t>/</w:t>
      </w:r>
      <w:r w:rsidR="00B87C26" w:rsidRPr="00F42201">
        <w:rPr>
          <w:rFonts w:ascii="Arial" w:hAnsi="Arial" w:cs="Arial"/>
          <w:b/>
          <w:bCs/>
          <w:sz w:val="22"/>
          <w:szCs w:val="22"/>
        </w:rPr>
        <w:t>0</w:t>
      </w:r>
      <w:r w:rsidR="006B1713" w:rsidRPr="00F42201">
        <w:rPr>
          <w:rFonts w:ascii="Arial" w:hAnsi="Arial" w:cs="Arial"/>
          <w:b/>
          <w:bCs/>
          <w:sz w:val="22"/>
          <w:szCs w:val="22"/>
        </w:rPr>
        <w:t>1/1</w:t>
      </w:r>
      <w:r w:rsidR="00B87C26" w:rsidRPr="00F42201">
        <w:rPr>
          <w:rFonts w:ascii="Arial" w:hAnsi="Arial" w:cs="Arial"/>
          <w:b/>
          <w:bCs/>
          <w:sz w:val="22"/>
          <w:szCs w:val="22"/>
        </w:rPr>
        <w:t>7</w:t>
      </w:r>
    </w:p>
    <w:sectPr w:rsidR="00FD20D2" w:rsidRPr="00F42201">
      <w:headerReference w:type="default" r:id="rId8"/>
      <w:footerReference w:type="default" r:id="rId9"/>
      <w:pgSz w:w="16837" w:h="11905" w:orient="landscape" w:code="9"/>
      <w:pgMar w:top="567" w:right="567" w:bottom="567" w:left="1021" w:header="0" w:footer="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129" w:rsidRDefault="00A75129">
      <w:r>
        <w:separator/>
      </w:r>
    </w:p>
  </w:endnote>
  <w:endnote w:type="continuationSeparator" w:id="0">
    <w:p w:rsidR="00A75129" w:rsidRDefault="00A7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459" w:rsidRDefault="00082459">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129" w:rsidRDefault="00A75129">
      <w:r>
        <w:separator/>
      </w:r>
    </w:p>
  </w:footnote>
  <w:footnote w:type="continuationSeparator" w:id="0">
    <w:p w:rsidR="00A75129" w:rsidRDefault="00A75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459" w:rsidRDefault="00082459">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C76F2DA"/>
    <w:lvl w:ilvl="0">
      <w:numFmt w:val="decimal"/>
      <w:lvlText w:val="*"/>
      <w:lvlJc w:val="left"/>
    </w:lvl>
  </w:abstractNum>
  <w:abstractNum w:abstractNumId="1" w15:restartNumberingAfterBreak="0">
    <w:nsid w:val="0191377F"/>
    <w:multiLevelType w:val="hybridMultilevel"/>
    <w:tmpl w:val="993E5590"/>
    <w:lvl w:ilvl="0" w:tplc="6AC44B6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14469"/>
    <w:multiLevelType w:val="hybridMultilevel"/>
    <w:tmpl w:val="41DE7626"/>
    <w:lvl w:ilvl="0" w:tplc="B016CF0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EB5323"/>
    <w:multiLevelType w:val="hybridMultilevel"/>
    <w:tmpl w:val="5DDC20EA"/>
    <w:lvl w:ilvl="0" w:tplc="4F943C98">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072ED"/>
    <w:multiLevelType w:val="hybridMultilevel"/>
    <w:tmpl w:val="6C149D0C"/>
    <w:lvl w:ilvl="0" w:tplc="F15263B8">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6249ED"/>
    <w:multiLevelType w:val="hybridMultilevel"/>
    <w:tmpl w:val="F0186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8D48AF"/>
    <w:multiLevelType w:val="hybridMultilevel"/>
    <w:tmpl w:val="6C149D0C"/>
    <w:lvl w:ilvl="0" w:tplc="6AC44B6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B82D6A"/>
    <w:multiLevelType w:val="hybridMultilevel"/>
    <w:tmpl w:val="A314D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791EF2"/>
    <w:multiLevelType w:val="hybridMultilevel"/>
    <w:tmpl w:val="B4129AD6"/>
    <w:lvl w:ilvl="0" w:tplc="10EC7F6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47089F"/>
    <w:multiLevelType w:val="hybridMultilevel"/>
    <w:tmpl w:val="6C50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9C2550"/>
    <w:multiLevelType w:val="hybridMultilevel"/>
    <w:tmpl w:val="48C2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7B4268"/>
    <w:multiLevelType w:val="hybridMultilevel"/>
    <w:tmpl w:val="F0DE1FB4"/>
    <w:lvl w:ilvl="0" w:tplc="6AC44B66">
      <w:start w:val="1"/>
      <w:numFmt w:val="bullet"/>
      <w:lvlText w:val=""/>
      <w:lvlJc w:val="left"/>
      <w:pPr>
        <w:tabs>
          <w:tab w:val="num" w:pos="360"/>
        </w:tabs>
        <w:ind w:left="340" w:hanging="340"/>
      </w:pPr>
      <w:rPr>
        <w:rFonts w:ascii="Symbol" w:hAnsi="Symbol" w:hint="default"/>
        <w:color w:val="auto"/>
      </w:rPr>
    </w:lvl>
    <w:lvl w:ilvl="1" w:tplc="9E0EFF20">
      <w:start w:val="1"/>
      <w:numFmt w:val="bullet"/>
      <w:lvlText w:val=""/>
      <w:lvlJc w:val="left"/>
      <w:pPr>
        <w:tabs>
          <w:tab w:val="num" w:pos="1080"/>
        </w:tabs>
        <w:ind w:left="1080" w:hanging="360"/>
      </w:pPr>
      <w:rPr>
        <w:rFonts w:ascii="Wingdings" w:hAnsi="Wingdings" w:hint="default"/>
        <w:color w:val="00336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1A1D25"/>
    <w:multiLevelType w:val="hybridMultilevel"/>
    <w:tmpl w:val="F0DE1FB4"/>
    <w:lvl w:ilvl="0" w:tplc="0A5A7DFE">
      <w:start w:val="1"/>
      <w:numFmt w:val="bullet"/>
      <w:lvlText w:val=""/>
      <w:lvlJc w:val="left"/>
      <w:pPr>
        <w:tabs>
          <w:tab w:val="num" w:pos="360"/>
        </w:tabs>
        <w:ind w:left="360" w:hanging="360"/>
      </w:pPr>
      <w:rPr>
        <w:rFonts w:ascii="Webdings" w:hAnsi="Webdings" w:hint="default"/>
      </w:rPr>
    </w:lvl>
    <w:lvl w:ilvl="1" w:tplc="9E0EFF20">
      <w:start w:val="1"/>
      <w:numFmt w:val="bullet"/>
      <w:lvlText w:val=""/>
      <w:lvlJc w:val="left"/>
      <w:pPr>
        <w:tabs>
          <w:tab w:val="num" w:pos="1080"/>
        </w:tabs>
        <w:ind w:left="1080" w:hanging="360"/>
      </w:pPr>
      <w:rPr>
        <w:rFonts w:ascii="Wingdings" w:hAnsi="Wingdings" w:hint="default"/>
        <w:color w:val="00336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A32298C"/>
    <w:multiLevelType w:val="hybridMultilevel"/>
    <w:tmpl w:val="6D1060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CA6BC5"/>
    <w:multiLevelType w:val="hybridMultilevel"/>
    <w:tmpl w:val="9080E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DE5764"/>
    <w:multiLevelType w:val="hybridMultilevel"/>
    <w:tmpl w:val="0E7E7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646404"/>
    <w:multiLevelType w:val="hybridMultilevel"/>
    <w:tmpl w:val="7CCA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EB7CFD"/>
    <w:multiLevelType w:val="hybridMultilevel"/>
    <w:tmpl w:val="9732F7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0128ED"/>
    <w:multiLevelType w:val="hybridMultilevel"/>
    <w:tmpl w:val="829878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D5148"/>
    <w:multiLevelType w:val="hybridMultilevel"/>
    <w:tmpl w:val="01569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6FC5C77"/>
    <w:multiLevelType w:val="hybridMultilevel"/>
    <w:tmpl w:val="B368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DB2298"/>
    <w:multiLevelType w:val="hybridMultilevel"/>
    <w:tmpl w:val="ABECF9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7C0C2D"/>
    <w:multiLevelType w:val="hybridMultilevel"/>
    <w:tmpl w:val="9E080F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8D4F3F"/>
    <w:multiLevelType w:val="hybridMultilevel"/>
    <w:tmpl w:val="11067B58"/>
    <w:lvl w:ilvl="0" w:tplc="86B66404">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C42157"/>
    <w:multiLevelType w:val="hybridMultilevel"/>
    <w:tmpl w:val="59C4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374CB8"/>
    <w:multiLevelType w:val="hybridMultilevel"/>
    <w:tmpl w:val="A330D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310935"/>
    <w:multiLevelType w:val="hybridMultilevel"/>
    <w:tmpl w:val="ED1ABF8E"/>
    <w:lvl w:ilvl="0" w:tplc="B016CF0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14624A"/>
    <w:multiLevelType w:val="hybridMultilevel"/>
    <w:tmpl w:val="11787742"/>
    <w:lvl w:ilvl="0" w:tplc="6AC44B6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5B4065"/>
    <w:multiLevelType w:val="hybridMultilevel"/>
    <w:tmpl w:val="1B5AC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264B63"/>
    <w:multiLevelType w:val="hybridMultilevel"/>
    <w:tmpl w:val="BB12118C"/>
    <w:lvl w:ilvl="0" w:tplc="6AC44B6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486A74"/>
    <w:multiLevelType w:val="hybridMultilevel"/>
    <w:tmpl w:val="417C92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DE1EAD"/>
    <w:multiLevelType w:val="hybridMultilevel"/>
    <w:tmpl w:val="0DA2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7E1E19"/>
    <w:multiLevelType w:val="hybridMultilevel"/>
    <w:tmpl w:val="B1AC970E"/>
    <w:lvl w:ilvl="0" w:tplc="B016CF0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F948DF"/>
    <w:multiLevelType w:val="hybridMultilevel"/>
    <w:tmpl w:val="610A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4C06B1"/>
    <w:multiLevelType w:val="hybridMultilevel"/>
    <w:tmpl w:val="F0DE1FB4"/>
    <w:lvl w:ilvl="0" w:tplc="6AC44B66">
      <w:start w:val="1"/>
      <w:numFmt w:val="bullet"/>
      <w:lvlText w:val=""/>
      <w:lvlJc w:val="left"/>
      <w:pPr>
        <w:tabs>
          <w:tab w:val="num" w:pos="360"/>
        </w:tabs>
        <w:ind w:left="340" w:hanging="340"/>
      </w:pPr>
      <w:rPr>
        <w:rFonts w:ascii="Symbol" w:hAnsi="Symbol" w:hint="default"/>
        <w:color w:val="auto"/>
      </w:rPr>
    </w:lvl>
    <w:lvl w:ilvl="1" w:tplc="9E0EFF20">
      <w:start w:val="1"/>
      <w:numFmt w:val="bullet"/>
      <w:lvlText w:val=""/>
      <w:lvlJc w:val="left"/>
      <w:pPr>
        <w:tabs>
          <w:tab w:val="num" w:pos="1080"/>
        </w:tabs>
        <w:ind w:left="1080" w:hanging="360"/>
      </w:pPr>
      <w:rPr>
        <w:rFonts w:ascii="Wingdings" w:hAnsi="Wingdings" w:hint="default"/>
        <w:color w:val="00336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BF18DE"/>
    <w:multiLevelType w:val="hybridMultilevel"/>
    <w:tmpl w:val="5B901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444C9"/>
    <w:multiLevelType w:val="hybridMultilevel"/>
    <w:tmpl w:val="05E0C320"/>
    <w:lvl w:ilvl="0" w:tplc="6AC44B6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321BD9"/>
    <w:multiLevelType w:val="hybridMultilevel"/>
    <w:tmpl w:val="11067B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863101"/>
    <w:multiLevelType w:val="hybridMultilevel"/>
    <w:tmpl w:val="795C2D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835C41"/>
    <w:multiLevelType w:val="hybridMultilevel"/>
    <w:tmpl w:val="63BA6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BC4184"/>
    <w:multiLevelType w:val="hybridMultilevel"/>
    <w:tmpl w:val="36FA8054"/>
    <w:lvl w:ilvl="0" w:tplc="B016CF0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1813E8"/>
    <w:multiLevelType w:val="hybridMultilevel"/>
    <w:tmpl w:val="CDC69AF8"/>
    <w:lvl w:ilvl="0" w:tplc="6AC44B6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267ED4"/>
    <w:multiLevelType w:val="hybridMultilevel"/>
    <w:tmpl w:val="D706C2B8"/>
    <w:lvl w:ilvl="0" w:tplc="C3A638F8">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AC1E08"/>
    <w:multiLevelType w:val="hybridMultilevel"/>
    <w:tmpl w:val="0598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D95F8C"/>
    <w:multiLevelType w:val="hybridMultilevel"/>
    <w:tmpl w:val="3276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DB6814"/>
    <w:multiLevelType w:val="hybridMultilevel"/>
    <w:tmpl w:val="176E394E"/>
    <w:lvl w:ilvl="0" w:tplc="C7C8F176">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rPr>
          <w:rFonts w:ascii="Wingdings" w:hAnsi="Wingdings" w:hint="default"/>
        </w:rPr>
      </w:lvl>
    </w:lvlOverride>
  </w:num>
  <w:num w:numId="2">
    <w:abstractNumId w:val="0"/>
    <w:lvlOverride w:ilvl="0">
      <w:lvl w:ilvl="0">
        <w:start w:val="1"/>
        <w:numFmt w:val="bullet"/>
        <w:lvlText w:val=""/>
        <w:legacy w:legacy="1" w:legacySpace="0" w:legacyIndent="360"/>
        <w:lvlJc w:val="left"/>
        <w:rPr>
          <w:rFonts w:ascii="Wingdings" w:hAnsi="Wingdings" w:hint="default"/>
        </w:rPr>
      </w:lvl>
    </w:lvlOverride>
  </w:num>
  <w:num w:numId="3">
    <w:abstractNumId w:val="0"/>
    <w:lvlOverride w:ilvl="0">
      <w:lvl w:ilvl="0">
        <w:start w:val="1"/>
        <w:numFmt w:val="bullet"/>
        <w:lvlText w:val=""/>
        <w:legacy w:legacy="1" w:legacySpace="0" w:legacyIndent="282"/>
        <w:lvlJc w:val="left"/>
        <w:rPr>
          <w:rFonts w:ascii="Wingdings" w:hAnsi="Wingdings" w:hint="default"/>
        </w:rPr>
      </w:lvl>
    </w:lvlOverride>
  </w:num>
  <w:num w:numId="4">
    <w:abstractNumId w:val="13"/>
  </w:num>
  <w:num w:numId="5">
    <w:abstractNumId w:val="22"/>
  </w:num>
  <w:num w:numId="6">
    <w:abstractNumId w:val="30"/>
  </w:num>
  <w:num w:numId="7">
    <w:abstractNumId w:val="18"/>
  </w:num>
  <w:num w:numId="8">
    <w:abstractNumId w:val="17"/>
  </w:num>
  <w:num w:numId="9">
    <w:abstractNumId w:val="38"/>
  </w:num>
  <w:num w:numId="10">
    <w:abstractNumId w:val="37"/>
  </w:num>
  <w:num w:numId="11">
    <w:abstractNumId w:val="23"/>
  </w:num>
  <w:num w:numId="12">
    <w:abstractNumId w:val="42"/>
  </w:num>
  <w:num w:numId="13">
    <w:abstractNumId w:val="45"/>
  </w:num>
  <w:num w:numId="14">
    <w:abstractNumId w:val="40"/>
  </w:num>
  <w:num w:numId="15">
    <w:abstractNumId w:val="32"/>
  </w:num>
  <w:num w:numId="16">
    <w:abstractNumId w:val="26"/>
  </w:num>
  <w:num w:numId="17">
    <w:abstractNumId w:val="2"/>
  </w:num>
  <w:num w:numId="18">
    <w:abstractNumId w:val="0"/>
    <w:lvlOverride w:ilvl="0">
      <w:lvl w:ilvl="0">
        <w:start w:val="1"/>
        <w:numFmt w:val="bullet"/>
        <w:lvlText w:val=""/>
        <w:legacy w:legacy="1" w:legacySpace="0" w:legacyIndent="360"/>
        <w:lvlJc w:val="left"/>
        <w:rPr>
          <w:rFonts w:ascii="Wingdings" w:hAnsi="Wingdings" w:hint="default"/>
        </w:rPr>
      </w:lvl>
    </w:lvlOverride>
  </w:num>
  <w:num w:numId="19">
    <w:abstractNumId w:val="3"/>
  </w:num>
  <w:num w:numId="20">
    <w:abstractNumId w:val="8"/>
  </w:num>
  <w:num w:numId="21">
    <w:abstractNumId w:val="12"/>
  </w:num>
  <w:num w:numId="22">
    <w:abstractNumId w:val="4"/>
  </w:num>
  <w:num w:numId="23">
    <w:abstractNumId w:val="1"/>
  </w:num>
  <w:num w:numId="24">
    <w:abstractNumId w:val="41"/>
  </w:num>
  <w:num w:numId="25">
    <w:abstractNumId w:val="27"/>
  </w:num>
  <w:num w:numId="26">
    <w:abstractNumId w:val="36"/>
  </w:num>
  <w:num w:numId="27">
    <w:abstractNumId w:val="21"/>
  </w:num>
  <w:num w:numId="28">
    <w:abstractNumId w:val="6"/>
  </w:num>
  <w:num w:numId="29">
    <w:abstractNumId w:val="11"/>
  </w:num>
  <w:num w:numId="30">
    <w:abstractNumId w:val="34"/>
  </w:num>
  <w:num w:numId="31">
    <w:abstractNumId w:val="29"/>
  </w:num>
  <w:num w:numId="32">
    <w:abstractNumId w:val="19"/>
  </w:num>
  <w:num w:numId="33">
    <w:abstractNumId w:val="15"/>
  </w:num>
  <w:num w:numId="34">
    <w:abstractNumId w:val="39"/>
  </w:num>
  <w:num w:numId="35">
    <w:abstractNumId w:val="43"/>
  </w:num>
  <w:num w:numId="36">
    <w:abstractNumId w:val="28"/>
  </w:num>
  <w:num w:numId="37">
    <w:abstractNumId w:val="16"/>
  </w:num>
  <w:num w:numId="38">
    <w:abstractNumId w:val="7"/>
  </w:num>
  <w:num w:numId="39">
    <w:abstractNumId w:val="20"/>
  </w:num>
  <w:num w:numId="40">
    <w:abstractNumId w:val="9"/>
  </w:num>
  <w:num w:numId="41">
    <w:abstractNumId w:val="10"/>
  </w:num>
  <w:num w:numId="42">
    <w:abstractNumId w:val="24"/>
  </w:num>
  <w:num w:numId="43">
    <w:abstractNumId w:val="35"/>
  </w:num>
  <w:num w:numId="44">
    <w:abstractNumId w:val="31"/>
  </w:num>
  <w:num w:numId="45">
    <w:abstractNumId w:val="44"/>
  </w:num>
  <w:num w:numId="46">
    <w:abstractNumId w:val="33"/>
  </w:num>
  <w:num w:numId="47">
    <w:abstractNumId w:val="5"/>
  </w:num>
  <w:num w:numId="48">
    <w:abstractNumId w:val="25"/>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685C63"/>
    <w:rsid w:val="00030912"/>
    <w:rsid w:val="00082459"/>
    <w:rsid w:val="0024159E"/>
    <w:rsid w:val="002E7FCF"/>
    <w:rsid w:val="003F2062"/>
    <w:rsid w:val="00432896"/>
    <w:rsid w:val="004D2E43"/>
    <w:rsid w:val="004E11FF"/>
    <w:rsid w:val="00503CB2"/>
    <w:rsid w:val="00630A22"/>
    <w:rsid w:val="00674CCE"/>
    <w:rsid w:val="00681CD4"/>
    <w:rsid w:val="00685C63"/>
    <w:rsid w:val="006B1713"/>
    <w:rsid w:val="006F1A4D"/>
    <w:rsid w:val="00750B58"/>
    <w:rsid w:val="009D1E01"/>
    <w:rsid w:val="00A3659A"/>
    <w:rsid w:val="00A73137"/>
    <w:rsid w:val="00A75129"/>
    <w:rsid w:val="00B87C26"/>
    <w:rsid w:val="00BF21F8"/>
    <w:rsid w:val="00C7010F"/>
    <w:rsid w:val="00C875C7"/>
    <w:rsid w:val="00D11059"/>
    <w:rsid w:val="00D83614"/>
    <w:rsid w:val="00E05214"/>
    <w:rsid w:val="00EB6302"/>
    <w:rsid w:val="00F42201"/>
    <w:rsid w:val="00FD2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19672E-958F-43A1-A6AD-00912AB3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kern w:val="28"/>
      <w:lang w:eastAsia="en-US"/>
    </w:rPr>
  </w:style>
  <w:style w:type="paragraph" w:styleId="Heading1">
    <w:name w:val="heading 1"/>
    <w:basedOn w:val="Normal"/>
    <w:next w:val="Normal"/>
    <w:qFormat/>
    <w:pPr>
      <w:keepNext/>
      <w:outlineLvl w:val="0"/>
    </w:pPr>
    <w:rPr>
      <w:rFonts w:ascii="Arial" w:hAnsi="Arial" w:cs="Arial"/>
      <w:b/>
      <w:bCs/>
      <w:i/>
      <w:iCs/>
    </w:rPr>
  </w:style>
  <w:style w:type="paragraph" w:styleId="Heading2">
    <w:name w:val="heading 2"/>
    <w:basedOn w:val="Normal"/>
    <w:next w:val="Normal"/>
    <w:qFormat/>
    <w:pPr>
      <w:keepNext/>
      <w:overflowPunct/>
      <w:jc w:val="center"/>
      <w:outlineLvl w:val="1"/>
    </w:pPr>
    <w:rPr>
      <w:rFonts w:ascii="Arial" w:hAnsi="Arial" w:cs="Arial"/>
      <w:b/>
      <w:bCs/>
      <w:color w:val="0000FF"/>
      <w:sz w:val="24"/>
    </w:rPr>
  </w:style>
  <w:style w:type="paragraph" w:styleId="Heading3">
    <w:name w:val="heading 3"/>
    <w:basedOn w:val="Normal"/>
    <w:next w:val="Normal"/>
    <w:qFormat/>
    <w:pPr>
      <w:keepNext/>
      <w:overflowPunct/>
      <w:outlineLvl w:val="2"/>
    </w:pPr>
    <w:rPr>
      <w:rFonts w:ascii="Arial" w:hAnsi="Arial" w:cs="Arial"/>
      <w:color w:val="0000FF"/>
      <w:sz w:val="24"/>
    </w:rPr>
  </w:style>
  <w:style w:type="paragraph" w:styleId="Heading4">
    <w:name w:val="heading 4"/>
    <w:basedOn w:val="Normal"/>
    <w:next w:val="Normal"/>
    <w:qFormat/>
    <w:pPr>
      <w:keepNext/>
      <w:overflowPunct/>
      <w:outlineLvl w:val="3"/>
    </w:pPr>
    <w:rPr>
      <w:rFonts w:ascii="Arial" w:hAnsi="Arial" w:cs="Arial"/>
      <w:b/>
      <w:bCs/>
      <w:color w:val="0000FF"/>
    </w:rPr>
  </w:style>
  <w:style w:type="paragraph" w:styleId="Heading5">
    <w:name w:val="heading 5"/>
    <w:basedOn w:val="Normal"/>
    <w:next w:val="Normal"/>
    <w:qFormat/>
    <w:pPr>
      <w:keepNext/>
      <w:overflowPunct/>
      <w:outlineLvl w:val="4"/>
    </w:pPr>
    <w:rPr>
      <w:rFonts w:ascii="Arial" w:hAnsi="Arial" w:cs="Arial"/>
      <w:b/>
      <w:bCs/>
    </w:rPr>
  </w:style>
  <w:style w:type="paragraph" w:styleId="Heading6">
    <w:name w:val="heading 6"/>
    <w:basedOn w:val="Normal"/>
    <w:next w:val="Normal"/>
    <w:qFormat/>
    <w:pPr>
      <w:keepNext/>
      <w:overflowPunct/>
      <w:jc w:val="center"/>
      <w:outlineLvl w:val="5"/>
    </w:pPr>
    <w:rPr>
      <w:rFonts w:ascii="Arial" w:hAnsi="Arial" w:cs="Arial"/>
      <w:sz w:val="24"/>
    </w:rPr>
  </w:style>
  <w:style w:type="paragraph" w:styleId="Heading7">
    <w:name w:val="heading 7"/>
    <w:basedOn w:val="Normal"/>
    <w:next w:val="Normal"/>
    <w:qFormat/>
    <w:pPr>
      <w:keepNext/>
      <w:overflowPunct/>
      <w:jc w:val="center"/>
      <w:outlineLvl w:val="6"/>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BodyText">
    <w:name w:val="Body Text"/>
    <w:basedOn w:val="Normal"/>
    <w:semiHidden/>
    <w:pPr>
      <w:overflowPunct/>
    </w:pPr>
    <w:rPr>
      <w:rFonts w:ascii="Arial" w:hAnsi="Arial" w:cs="Arial"/>
      <w:b/>
      <w:bCs/>
      <w:color w:val="0000FF"/>
      <w:sz w:val="24"/>
    </w:rPr>
  </w:style>
  <w:style w:type="paragraph" w:styleId="BodyText2">
    <w:name w:val="Body Text 2"/>
    <w:basedOn w:val="Normal"/>
    <w:semiHidden/>
    <w:rPr>
      <w:rFonts w:ascii="Arial" w:hAnsi="Arial" w:cs="Arial"/>
      <w:b/>
      <w:bCs/>
    </w:rPr>
  </w:style>
  <w:style w:type="character" w:customStyle="1" w:styleId="HeaderChar">
    <w:name w:val="Header Char"/>
    <w:basedOn w:val="DefaultParagraphFont"/>
    <w:link w:val="Header"/>
    <w:semiHidden/>
    <w:rsid w:val="00BF21F8"/>
    <w:rPr>
      <w:kern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tranet/CoreValues/documents/Core%20Values%20Framework%20Final%20A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Devon and  Somerset Fire &amp; Rescue Service</vt:lpstr>
    </vt:vector>
  </TitlesOfParts>
  <Company>Somerset County Council</Company>
  <LinksUpToDate>false</LinksUpToDate>
  <CharactersWithSpaces>13108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Devon and  Somerset Fire &amp; Rescue Service</dc:title>
  <dc:creator>sjvooght</dc:creator>
  <cp:lastModifiedBy>Louise Clarke</cp:lastModifiedBy>
  <cp:revision>3</cp:revision>
  <cp:lastPrinted>2016-10-14T09:33:00Z</cp:lastPrinted>
  <dcterms:created xsi:type="dcterms:W3CDTF">2017-01-24T09:41:00Z</dcterms:created>
  <dcterms:modified xsi:type="dcterms:W3CDTF">2017-05-12T11:52:00Z</dcterms:modified>
</cp:coreProperties>
</file>