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364BD" w14:textId="77777777" w:rsidR="00EE4292" w:rsidRDefault="00EE4292" w:rsidP="00111B0C">
      <w:pPr>
        <w:rPr>
          <w:rFonts w:ascii="Arial" w:hAnsi="Arial" w:cs="Arial"/>
          <w:b/>
          <w:bCs/>
          <w:color w:val="000000" w:themeColor="text1"/>
          <w:sz w:val="32"/>
          <w:szCs w:val="32"/>
        </w:rPr>
      </w:pPr>
      <w:r>
        <w:rPr>
          <w:rFonts w:ascii="Arial" w:hAnsi="Arial" w:cs="Arial"/>
          <w:b/>
          <w:bCs/>
          <w:color w:val="000000" w:themeColor="text1"/>
          <w:sz w:val="32"/>
          <w:szCs w:val="32"/>
        </w:rPr>
        <w:t>Building Services Engineer</w:t>
      </w:r>
      <w:r w:rsidR="00803AF1">
        <w:rPr>
          <w:rFonts w:ascii="Arial" w:hAnsi="Arial" w:cs="Arial"/>
          <w:b/>
          <w:bCs/>
          <w:color w:val="000000" w:themeColor="text1"/>
          <w:sz w:val="32"/>
          <w:szCs w:val="32"/>
        </w:rPr>
        <w:t xml:space="preserve"> </w:t>
      </w:r>
    </w:p>
    <w:p w14:paraId="07F31B93" w14:textId="46FBA846" w:rsidR="00111B0C" w:rsidRPr="005F1515" w:rsidRDefault="00EE4292" w:rsidP="00111B0C">
      <w:pPr>
        <w:rPr>
          <w:rFonts w:ascii="Arial" w:hAnsi="Arial" w:cs="Arial"/>
          <w:b/>
          <w:bCs/>
          <w:color w:val="000000" w:themeColor="text1"/>
          <w:sz w:val="32"/>
          <w:szCs w:val="32"/>
        </w:rPr>
      </w:pPr>
      <w:r>
        <w:rPr>
          <w:rFonts w:ascii="Arial" w:hAnsi="Arial" w:cs="Arial"/>
          <w:b/>
          <w:bCs/>
          <w:color w:val="000000" w:themeColor="text1"/>
          <w:sz w:val="32"/>
          <w:szCs w:val="32"/>
        </w:rPr>
        <w:t>J</w:t>
      </w:r>
      <w:r w:rsidR="00111B0C" w:rsidRPr="005F1515">
        <w:rPr>
          <w:rFonts w:ascii="Arial" w:hAnsi="Arial" w:cs="Arial"/>
          <w:b/>
          <w:bCs/>
          <w:color w:val="000000" w:themeColor="text1"/>
          <w:sz w:val="32"/>
          <w:szCs w:val="32"/>
        </w:rPr>
        <w:t>ob Description and Person Specification</w:t>
      </w:r>
    </w:p>
    <w:p w14:paraId="14757E44" w14:textId="77777777" w:rsidR="00111B0C" w:rsidRPr="005F1515" w:rsidRDefault="00111B0C" w:rsidP="00111B0C">
      <w:pPr>
        <w:rPr>
          <w:rFonts w:ascii="Arial" w:hAnsi="Arial" w:cs="Arial"/>
          <w:b/>
          <w:bCs/>
          <w:color w:val="000000" w:themeColor="text1"/>
          <w:sz w:val="32"/>
          <w:szCs w:val="32"/>
        </w:rPr>
      </w:pPr>
    </w:p>
    <w:p w14:paraId="7A79C274" w14:textId="77777777" w:rsidR="00111B0C" w:rsidRPr="005F1515" w:rsidRDefault="00111B0C" w:rsidP="00111B0C">
      <w:pPr>
        <w:rPr>
          <w:rFonts w:ascii="Arial" w:hAnsi="Arial" w:cs="Arial"/>
          <w:b/>
          <w:bCs/>
          <w:color w:val="000000" w:themeColor="text1"/>
          <w:sz w:val="32"/>
          <w:szCs w:val="32"/>
        </w:rPr>
      </w:pPr>
      <w:r w:rsidRPr="005F1515">
        <w:rPr>
          <w:rFonts w:ascii="Arial" w:hAnsi="Arial" w:cs="Arial"/>
          <w:b/>
          <w:bCs/>
          <w:color w:val="000000" w:themeColor="text1"/>
          <w:sz w:val="32"/>
          <w:szCs w:val="32"/>
        </w:rPr>
        <w:t>Devon and Somerset Fire and Rescue Service</w:t>
      </w:r>
    </w:p>
    <w:p w14:paraId="2C25CE7C" w14:textId="77777777" w:rsidR="00111B0C" w:rsidRPr="005F1515" w:rsidRDefault="00111B0C" w:rsidP="00111B0C">
      <w:pPr>
        <w:rPr>
          <w:rFonts w:ascii="Arial" w:hAnsi="Arial" w:cs="Arial"/>
          <w:color w:val="000000" w:themeColor="text1"/>
        </w:rPr>
      </w:pPr>
    </w:p>
    <w:p w14:paraId="416F25B7" w14:textId="77777777" w:rsidR="00111B0C" w:rsidRPr="005F1515" w:rsidRDefault="00111B0C" w:rsidP="00111B0C">
      <w:pPr>
        <w:pStyle w:val="Heading1"/>
        <w:ind w:left="0"/>
        <w:jc w:val="left"/>
        <w:rPr>
          <w:rStyle w:val="Emphasis"/>
          <w:rFonts w:ascii="Arial" w:hAnsi="Arial" w:cs="Arial"/>
          <w:color w:val="000000" w:themeColor="text1"/>
          <w:sz w:val="28"/>
          <w:szCs w:val="28"/>
        </w:rPr>
      </w:pPr>
      <w:r w:rsidRPr="005F1515">
        <w:rPr>
          <w:rStyle w:val="Emphasis"/>
          <w:rFonts w:ascii="Arial" w:hAnsi="Arial" w:cs="Arial"/>
          <w:color w:val="000000" w:themeColor="text1"/>
          <w:sz w:val="28"/>
          <w:szCs w:val="28"/>
        </w:rPr>
        <w:t>Job description</w:t>
      </w:r>
    </w:p>
    <w:p w14:paraId="6006BFEF" w14:textId="77777777" w:rsidR="00111B0C" w:rsidRPr="005F1515" w:rsidRDefault="00111B0C" w:rsidP="00111B0C">
      <w:pPr>
        <w:rPr>
          <w:rFonts w:ascii="Arial" w:hAnsi="Arial" w:cs="Arial"/>
          <w:color w:val="000000" w:themeColor="text1"/>
        </w:rPr>
      </w:pPr>
    </w:p>
    <w:p w14:paraId="7DFE2796" w14:textId="6368F517" w:rsidR="00111B0C" w:rsidRPr="005F1515" w:rsidRDefault="00111B0C" w:rsidP="00111B0C">
      <w:pPr>
        <w:rPr>
          <w:rFonts w:ascii="Arial" w:hAnsi="Arial" w:cs="Arial"/>
          <w:color w:val="000000" w:themeColor="text1"/>
        </w:rPr>
      </w:pPr>
      <w:r w:rsidRPr="005F1515">
        <w:rPr>
          <w:rFonts w:ascii="Arial" w:hAnsi="Arial" w:cs="Arial"/>
          <w:color w:val="000000" w:themeColor="text1"/>
        </w:rPr>
        <w:t xml:space="preserve">Job title: </w:t>
      </w:r>
      <w:r w:rsidR="00EE4292">
        <w:rPr>
          <w:rFonts w:ascii="Arial" w:hAnsi="Arial" w:cs="Arial"/>
          <w:color w:val="000000" w:themeColor="text1"/>
        </w:rPr>
        <w:t>Building Services Engineer</w:t>
      </w:r>
    </w:p>
    <w:p w14:paraId="1A4197AF" w14:textId="30AE078B" w:rsidR="00111B0C" w:rsidRPr="005F1515" w:rsidRDefault="00111B0C" w:rsidP="00111B0C">
      <w:pPr>
        <w:rPr>
          <w:rFonts w:ascii="Arial" w:hAnsi="Arial" w:cs="Arial"/>
          <w:color w:val="000000" w:themeColor="text1"/>
        </w:rPr>
      </w:pPr>
      <w:r w:rsidRPr="005F1515">
        <w:rPr>
          <w:rFonts w:ascii="Arial" w:hAnsi="Arial" w:cs="Arial"/>
          <w:color w:val="000000" w:themeColor="text1"/>
        </w:rPr>
        <w:t xml:space="preserve">Grade: Grade </w:t>
      </w:r>
      <w:r w:rsidR="00EE4292">
        <w:rPr>
          <w:rFonts w:ascii="Arial" w:hAnsi="Arial" w:cs="Arial"/>
          <w:color w:val="000000" w:themeColor="text1"/>
        </w:rPr>
        <w:t>7</w:t>
      </w:r>
    </w:p>
    <w:p w14:paraId="6164E785" w14:textId="22601F2C" w:rsidR="00111B0C" w:rsidRPr="005F1515" w:rsidRDefault="00111B0C" w:rsidP="00111B0C">
      <w:pPr>
        <w:rPr>
          <w:rFonts w:ascii="Arial" w:hAnsi="Arial" w:cs="Arial"/>
          <w:color w:val="000000" w:themeColor="text1"/>
        </w:rPr>
      </w:pPr>
      <w:r w:rsidRPr="005F1515">
        <w:rPr>
          <w:rFonts w:ascii="Arial" w:hAnsi="Arial" w:cs="Arial"/>
          <w:color w:val="000000" w:themeColor="text1"/>
        </w:rPr>
        <w:t xml:space="preserve">Department: </w:t>
      </w:r>
      <w:r w:rsidR="00EE4292">
        <w:rPr>
          <w:rFonts w:ascii="Arial" w:hAnsi="Arial" w:cs="Arial"/>
          <w:color w:val="000000" w:themeColor="text1"/>
        </w:rPr>
        <w:t>Service Delivery Support – Estates &amp; Property Asset Strategy</w:t>
      </w:r>
    </w:p>
    <w:p w14:paraId="7712B613" w14:textId="78C10795" w:rsidR="00111B0C" w:rsidRPr="005F1515" w:rsidRDefault="00111B0C" w:rsidP="00111B0C">
      <w:pPr>
        <w:rPr>
          <w:rFonts w:ascii="Arial" w:hAnsi="Arial" w:cs="Arial"/>
          <w:color w:val="000000" w:themeColor="text1"/>
        </w:rPr>
      </w:pPr>
      <w:r w:rsidRPr="005F1515">
        <w:rPr>
          <w:rFonts w:ascii="Arial" w:hAnsi="Arial" w:cs="Arial"/>
          <w:color w:val="000000" w:themeColor="text1"/>
        </w:rPr>
        <w:t xml:space="preserve">Reports to: </w:t>
      </w:r>
      <w:r w:rsidR="00EE4292">
        <w:rPr>
          <w:rFonts w:ascii="Arial" w:hAnsi="Arial" w:cs="Arial"/>
          <w:color w:val="000000" w:themeColor="text1"/>
        </w:rPr>
        <w:t>Property Maintenance Manager</w:t>
      </w:r>
    </w:p>
    <w:p w14:paraId="23DFF229" w14:textId="2C7CF207" w:rsidR="00111B0C" w:rsidRPr="005F1515" w:rsidRDefault="00111B0C" w:rsidP="00111B0C">
      <w:pPr>
        <w:rPr>
          <w:rFonts w:ascii="Arial" w:hAnsi="Arial" w:cs="Arial"/>
          <w:color w:val="000000" w:themeColor="text1"/>
        </w:rPr>
      </w:pPr>
      <w:r w:rsidRPr="005F1515">
        <w:rPr>
          <w:rFonts w:ascii="Arial" w:hAnsi="Arial" w:cs="Arial"/>
          <w:color w:val="000000" w:themeColor="text1"/>
        </w:rPr>
        <w:t>Line manager responsibilities</w:t>
      </w:r>
      <w:r w:rsidR="00EE4292">
        <w:rPr>
          <w:rFonts w:ascii="Arial" w:hAnsi="Arial" w:cs="Arial"/>
          <w:color w:val="000000" w:themeColor="text1"/>
        </w:rPr>
        <w:t>: None</w:t>
      </w:r>
    </w:p>
    <w:p w14:paraId="6159E117" w14:textId="16A96EE1" w:rsidR="00111B0C" w:rsidRPr="005F1515" w:rsidRDefault="00111B0C" w:rsidP="00111B0C">
      <w:pPr>
        <w:rPr>
          <w:rFonts w:ascii="Arial" w:hAnsi="Arial" w:cs="Arial"/>
          <w:color w:val="000000" w:themeColor="text1"/>
        </w:rPr>
      </w:pPr>
      <w:r w:rsidRPr="005F1515">
        <w:rPr>
          <w:rFonts w:ascii="Arial" w:hAnsi="Arial" w:cs="Arial"/>
          <w:color w:val="000000" w:themeColor="text1"/>
        </w:rPr>
        <w:t xml:space="preserve">Updated: </w:t>
      </w:r>
      <w:r w:rsidR="002B2184">
        <w:rPr>
          <w:rFonts w:ascii="Arial" w:hAnsi="Arial" w:cs="Arial"/>
          <w:color w:val="000000" w:themeColor="text1"/>
        </w:rPr>
        <w:t>December</w:t>
      </w:r>
      <w:r w:rsidRPr="005F1515">
        <w:rPr>
          <w:rFonts w:ascii="Arial" w:hAnsi="Arial" w:cs="Arial"/>
          <w:color w:val="000000" w:themeColor="text1"/>
        </w:rPr>
        <w:t xml:space="preserve"> 202</w:t>
      </w:r>
      <w:r w:rsidR="002B2184">
        <w:rPr>
          <w:rFonts w:ascii="Arial" w:hAnsi="Arial" w:cs="Arial"/>
          <w:color w:val="000000" w:themeColor="text1"/>
        </w:rPr>
        <w:t>4</w:t>
      </w:r>
    </w:p>
    <w:p w14:paraId="501D1329" w14:textId="77777777" w:rsidR="00111B0C" w:rsidRPr="005F1515" w:rsidRDefault="00111B0C" w:rsidP="00111B0C">
      <w:pPr>
        <w:rPr>
          <w:rFonts w:ascii="Arial" w:hAnsi="Arial" w:cs="Arial"/>
          <w:color w:val="000000" w:themeColor="text1"/>
        </w:rPr>
      </w:pPr>
    </w:p>
    <w:p w14:paraId="37247CAE" w14:textId="77777777" w:rsidR="005F1515" w:rsidRDefault="00111B0C" w:rsidP="00111B0C">
      <w:pPr>
        <w:rPr>
          <w:rFonts w:ascii="Arial" w:hAnsi="Arial" w:cs="Arial"/>
          <w:color w:val="000000" w:themeColor="text1"/>
        </w:rPr>
      </w:pPr>
      <w:r w:rsidRPr="005F1515">
        <w:rPr>
          <w:rStyle w:val="Heading2Char"/>
          <w:rFonts w:ascii="Arial" w:hAnsi="Arial" w:cs="Arial"/>
          <w:b/>
          <w:color w:val="000000" w:themeColor="text1"/>
          <w:sz w:val="28"/>
          <w:szCs w:val="28"/>
        </w:rPr>
        <w:t>Main purpose of job:</w:t>
      </w:r>
      <w:r w:rsidRPr="005F1515">
        <w:rPr>
          <w:rFonts w:ascii="Arial" w:hAnsi="Arial" w:cs="Arial"/>
          <w:color w:val="000000" w:themeColor="text1"/>
          <w:sz w:val="28"/>
          <w:szCs w:val="28"/>
        </w:rPr>
        <w:t xml:space="preserve"> </w:t>
      </w:r>
    </w:p>
    <w:p w14:paraId="25F3E4E7" w14:textId="519689E6" w:rsidR="0047787B" w:rsidRPr="005F1515" w:rsidRDefault="00111B0C" w:rsidP="00EE4292">
      <w:pPr>
        <w:rPr>
          <w:rFonts w:ascii="Arial" w:hAnsi="Arial" w:cs="Arial"/>
          <w:color w:val="000000" w:themeColor="text1"/>
        </w:rPr>
      </w:pPr>
      <w:r w:rsidRPr="005F1515">
        <w:rPr>
          <w:rFonts w:ascii="Arial" w:hAnsi="Arial" w:cs="Arial"/>
          <w:color w:val="000000" w:themeColor="text1"/>
        </w:rPr>
        <w:br/>
      </w:r>
      <w:r w:rsidR="00EE4292">
        <w:rPr>
          <w:rFonts w:ascii="Arial" w:hAnsi="Arial" w:cs="Arial"/>
          <w:color w:val="000000" w:themeColor="text1"/>
        </w:rPr>
        <w:t xml:space="preserve">To assist and advise the Property Maintenance Manager in implementing Devon and Somerset Fire and Rescue Authority’s (DSFRA) property Maintenance Strategy. </w:t>
      </w:r>
      <w:proofErr w:type="gramStart"/>
      <w:r w:rsidR="00EE4292">
        <w:rPr>
          <w:rFonts w:ascii="Arial" w:hAnsi="Arial" w:cs="Arial"/>
          <w:color w:val="000000" w:themeColor="text1"/>
        </w:rPr>
        <w:t>In particular to</w:t>
      </w:r>
      <w:proofErr w:type="gramEnd"/>
      <w:r w:rsidR="00EE4292">
        <w:rPr>
          <w:rFonts w:ascii="Arial" w:hAnsi="Arial" w:cs="Arial"/>
          <w:color w:val="000000" w:themeColor="text1"/>
        </w:rPr>
        <w:t xml:space="preserve"> take responsibility for statutory compliance, maintaining, improving and renewing building services through effective contractual arrangements ensuring DSFRA property stock is maintaining to a high, efficient, safe and effective standard in line with operational and legislative requirements. </w:t>
      </w:r>
      <w:r w:rsidRPr="005F1515">
        <w:rPr>
          <w:rFonts w:ascii="Arial" w:hAnsi="Arial" w:cs="Arial"/>
          <w:b/>
          <w:bCs/>
          <w:color w:val="000000" w:themeColor="text1"/>
        </w:rPr>
        <w:tab/>
      </w:r>
    </w:p>
    <w:p w14:paraId="46A362E7" w14:textId="77777777" w:rsidR="00DF6002" w:rsidRPr="005F1515" w:rsidRDefault="00DF6002" w:rsidP="00DF6002">
      <w:pPr>
        <w:spacing w:line="120" w:lineRule="exact"/>
        <w:rPr>
          <w:rFonts w:ascii="Arial" w:hAnsi="Arial" w:cs="Arial"/>
          <w:color w:val="000000" w:themeColor="text1"/>
        </w:rPr>
      </w:pPr>
    </w:p>
    <w:p w14:paraId="514B09EA" w14:textId="77777777" w:rsidR="00BB6141" w:rsidRPr="005F1515" w:rsidRDefault="00BB6141">
      <w:pPr>
        <w:rPr>
          <w:rFonts w:ascii="Arial" w:hAnsi="Arial" w:cs="Arial"/>
          <w:b/>
          <w:bCs/>
          <w:color w:val="000000" w:themeColor="text1"/>
          <w:shd w:val="clear" w:color="auto" w:fill="00B0F0"/>
        </w:rPr>
      </w:pPr>
    </w:p>
    <w:p w14:paraId="533C99D1" w14:textId="0B1F77FE" w:rsidR="00C04ED0" w:rsidRPr="008C08F3" w:rsidRDefault="00C04ED0" w:rsidP="008C08F3">
      <w:pPr>
        <w:rPr>
          <w:rFonts w:ascii="Arial" w:hAnsi="Arial" w:cs="Arial"/>
          <w:b/>
          <w:bCs/>
          <w:sz w:val="28"/>
          <w:szCs w:val="28"/>
        </w:rPr>
      </w:pPr>
      <w:r w:rsidRPr="008C08F3">
        <w:rPr>
          <w:rFonts w:ascii="Arial" w:hAnsi="Arial" w:cs="Arial"/>
          <w:b/>
          <w:bCs/>
          <w:sz w:val="28"/>
          <w:szCs w:val="28"/>
        </w:rPr>
        <w:t xml:space="preserve">Main Responsibilities and Duties: </w:t>
      </w:r>
    </w:p>
    <w:p w14:paraId="42365616" w14:textId="77777777" w:rsidR="00C04ED0" w:rsidRPr="005F1515" w:rsidRDefault="00C04ED0">
      <w:pPr>
        <w:rPr>
          <w:rFonts w:ascii="Arial" w:hAnsi="Arial" w:cs="Arial"/>
          <w:color w:val="000000" w:themeColor="text1"/>
          <w:shd w:val="clear" w:color="auto" w:fill="00B0F0"/>
        </w:rPr>
      </w:pPr>
    </w:p>
    <w:p w14:paraId="0F4F2570" w14:textId="5D981690" w:rsidR="004249B1" w:rsidRDefault="00EE4292" w:rsidP="004249B1">
      <w:pPr>
        <w:numPr>
          <w:ilvl w:val="0"/>
          <w:numId w:val="24"/>
        </w:numPr>
        <w:spacing w:after="120"/>
        <w:ind w:left="357" w:hanging="357"/>
        <w:jc w:val="both"/>
        <w:rPr>
          <w:rFonts w:ascii="Arial" w:hAnsi="Arial" w:cs="Arial"/>
          <w:color w:val="000000" w:themeColor="text1"/>
        </w:rPr>
      </w:pPr>
      <w:r>
        <w:rPr>
          <w:rFonts w:ascii="Arial" w:hAnsi="Arial" w:cs="Arial"/>
          <w:color w:val="000000" w:themeColor="text1"/>
        </w:rPr>
        <w:t xml:space="preserve">To make routine and other inspections/surveys of properties and prepare reports on the condition of the building service installations and works required. </w:t>
      </w:r>
    </w:p>
    <w:p w14:paraId="42591CCA" w14:textId="61C5F545" w:rsidR="00EE4292" w:rsidRDefault="00EE4292" w:rsidP="004249B1">
      <w:pPr>
        <w:numPr>
          <w:ilvl w:val="0"/>
          <w:numId w:val="24"/>
        </w:numPr>
        <w:spacing w:after="120"/>
        <w:ind w:left="357" w:hanging="357"/>
        <w:jc w:val="both"/>
        <w:rPr>
          <w:rFonts w:ascii="Arial" w:hAnsi="Arial" w:cs="Arial"/>
          <w:color w:val="000000" w:themeColor="text1"/>
        </w:rPr>
      </w:pPr>
      <w:r>
        <w:rPr>
          <w:rFonts w:ascii="Arial" w:hAnsi="Arial" w:cs="Arial"/>
          <w:color w:val="000000" w:themeColor="text1"/>
        </w:rPr>
        <w:t xml:space="preserve">To assess and advise on priorities of work, to schedule works for the preparation of </w:t>
      </w:r>
      <w:r w:rsidR="0048342E">
        <w:rPr>
          <w:rFonts w:ascii="Arial" w:hAnsi="Arial" w:cs="Arial"/>
          <w:color w:val="000000" w:themeColor="text1"/>
        </w:rPr>
        <w:t xml:space="preserve">the annual works programmes, including annual </w:t>
      </w:r>
      <w:proofErr w:type="gramStart"/>
      <w:r w:rsidR="0048342E">
        <w:rPr>
          <w:rFonts w:ascii="Arial" w:hAnsi="Arial" w:cs="Arial"/>
          <w:color w:val="000000" w:themeColor="text1"/>
        </w:rPr>
        <w:t>service related</w:t>
      </w:r>
      <w:proofErr w:type="gramEnd"/>
      <w:r w:rsidR="0048342E">
        <w:rPr>
          <w:rFonts w:ascii="Arial" w:hAnsi="Arial" w:cs="Arial"/>
          <w:color w:val="000000" w:themeColor="text1"/>
        </w:rPr>
        <w:t xml:space="preserve"> maintenance contracts, and to update the Property Asset Management Plan; to include taking into account whole of life/economic cost in the use of assets. </w:t>
      </w:r>
    </w:p>
    <w:p w14:paraId="1C2C5EE0" w14:textId="4AB71CCA" w:rsidR="0048342E" w:rsidRDefault="0048342E" w:rsidP="004249B1">
      <w:pPr>
        <w:numPr>
          <w:ilvl w:val="0"/>
          <w:numId w:val="24"/>
        </w:numPr>
        <w:spacing w:after="120"/>
        <w:ind w:left="357" w:hanging="357"/>
        <w:jc w:val="both"/>
        <w:rPr>
          <w:rFonts w:ascii="Arial" w:hAnsi="Arial" w:cs="Arial"/>
          <w:color w:val="000000" w:themeColor="text1"/>
        </w:rPr>
      </w:pPr>
      <w:r>
        <w:rPr>
          <w:rFonts w:ascii="Arial" w:hAnsi="Arial" w:cs="Arial"/>
          <w:color w:val="000000" w:themeColor="text1"/>
        </w:rPr>
        <w:t xml:space="preserve">To liaise with Fire Service personnel and others and to take responsibility for the implementation of works of maintenance and improvement relating to building service installations; to include preparation of detailed estimates for the cost of such works, to write Specifications, prepare drawings and to order such works as required; to include supervising the undertaking of programmed schemes by consultants/contractors, certifying the approval and payment of such works, ensuring that projects are completed on time, to specification/quality standards and within budget. </w:t>
      </w:r>
    </w:p>
    <w:p w14:paraId="1B6EF68A" w14:textId="6DA9F952" w:rsidR="0048342E" w:rsidRDefault="0048342E" w:rsidP="004249B1">
      <w:pPr>
        <w:numPr>
          <w:ilvl w:val="0"/>
          <w:numId w:val="24"/>
        </w:numPr>
        <w:spacing w:after="120"/>
        <w:ind w:left="357" w:hanging="357"/>
        <w:jc w:val="both"/>
        <w:rPr>
          <w:rFonts w:ascii="Arial" w:hAnsi="Arial" w:cs="Arial"/>
          <w:color w:val="000000" w:themeColor="text1"/>
        </w:rPr>
      </w:pPr>
      <w:r>
        <w:rPr>
          <w:rFonts w:ascii="Arial" w:hAnsi="Arial" w:cs="Arial"/>
          <w:color w:val="000000" w:themeColor="text1"/>
        </w:rPr>
        <w:t xml:space="preserve">To maintain effective up to date maintenance records, particularly for Statutory maintenance and to report monthly to the Property Maintenance Manager, highlighting areas of concern and non-compliance issues. </w:t>
      </w:r>
    </w:p>
    <w:p w14:paraId="0EB933AE" w14:textId="04739C51" w:rsidR="0048342E" w:rsidRDefault="00202C15" w:rsidP="004249B1">
      <w:pPr>
        <w:numPr>
          <w:ilvl w:val="0"/>
          <w:numId w:val="24"/>
        </w:numPr>
        <w:spacing w:after="120"/>
        <w:ind w:left="357" w:hanging="357"/>
        <w:jc w:val="both"/>
        <w:rPr>
          <w:rFonts w:ascii="Arial" w:hAnsi="Arial" w:cs="Arial"/>
          <w:color w:val="000000" w:themeColor="text1"/>
        </w:rPr>
      </w:pPr>
      <w:r>
        <w:rPr>
          <w:rFonts w:ascii="Arial" w:hAnsi="Arial" w:cs="Arial"/>
          <w:color w:val="000000" w:themeColor="text1"/>
        </w:rPr>
        <w:t xml:space="preserve">To take responsibility for and monitor the performance of contractors and consultants and to report on suitability for retention on the records of approved contractors. </w:t>
      </w:r>
    </w:p>
    <w:p w14:paraId="5EAFE8B7" w14:textId="62ECB91A" w:rsidR="00202C15" w:rsidRDefault="00202C15" w:rsidP="004249B1">
      <w:pPr>
        <w:numPr>
          <w:ilvl w:val="0"/>
          <w:numId w:val="24"/>
        </w:numPr>
        <w:spacing w:after="120"/>
        <w:ind w:left="357" w:hanging="357"/>
        <w:jc w:val="both"/>
        <w:rPr>
          <w:rFonts w:ascii="Arial" w:hAnsi="Arial" w:cs="Arial"/>
          <w:color w:val="000000" w:themeColor="text1"/>
        </w:rPr>
      </w:pPr>
      <w:r>
        <w:rPr>
          <w:rFonts w:ascii="Arial" w:hAnsi="Arial" w:cs="Arial"/>
          <w:color w:val="000000" w:themeColor="text1"/>
        </w:rPr>
        <w:t xml:space="preserve">To provide building services advice to the Property Maintenance Manager, Professional Services Manager, Building Surveyors and Senior Technical Manager as required in the implementation of projects contained within the annual budget cycle. To include design and specification of building service installations appropriate to the size of projects and as required/necessary provision of power, lighting, heating, ventilation, fire alarms and </w:t>
      </w:r>
      <w:r>
        <w:rPr>
          <w:rFonts w:ascii="Arial" w:hAnsi="Arial" w:cs="Arial"/>
          <w:color w:val="000000" w:themeColor="text1"/>
        </w:rPr>
        <w:lastRenderedPageBreak/>
        <w:t xml:space="preserve">detection, security, voice and data installations, renewable energy, energy consumption and feasibility studies. </w:t>
      </w:r>
    </w:p>
    <w:p w14:paraId="66B9A681" w14:textId="301F93AB" w:rsidR="00202C15" w:rsidRDefault="00202C15" w:rsidP="004249B1">
      <w:pPr>
        <w:numPr>
          <w:ilvl w:val="0"/>
          <w:numId w:val="24"/>
        </w:numPr>
        <w:spacing w:after="120"/>
        <w:ind w:left="357" w:hanging="357"/>
        <w:jc w:val="both"/>
        <w:rPr>
          <w:rFonts w:ascii="Arial" w:hAnsi="Arial" w:cs="Arial"/>
          <w:color w:val="000000" w:themeColor="text1"/>
        </w:rPr>
      </w:pPr>
      <w:r>
        <w:rPr>
          <w:rFonts w:ascii="Arial" w:hAnsi="Arial" w:cs="Arial"/>
          <w:color w:val="000000" w:themeColor="text1"/>
        </w:rPr>
        <w:t xml:space="preserve">To, as required, provide building services advice on projects being undertaken by the Estates and Property Asset Strategy Department and to as appropriate liaise with outside consultants. </w:t>
      </w:r>
    </w:p>
    <w:p w14:paraId="6EB045DF" w14:textId="392419FD" w:rsidR="00202C15" w:rsidRDefault="00202C15" w:rsidP="004249B1">
      <w:pPr>
        <w:numPr>
          <w:ilvl w:val="0"/>
          <w:numId w:val="24"/>
        </w:numPr>
        <w:spacing w:after="120"/>
        <w:ind w:left="357" w:hanging="357"/>
        <w:jc w:val="both"/>
        <w:rPr>
          <w:rFonts w:ascii="Arial" w:hAnsi="Arial" w:cs="Arial"/>
          <w:color w:val="000000" w:themeColor="text1"/>
        </w:rPr>
      </w:pPr>
      <w:r>
        <w:rPr>
          <w:rFonts w:ascii="Arial" w:hAnsi="Arial" w:cs="Arial"/>
          <w:color w:val="000000" w:themeColor="text1"/>
        </w:rPr>
        <w:t xml:space="preserve">To advise on and contribute to the Service’s Sustainability Development Strategy policy which seeks to reduce carbon emissions. </w:t>
      </w:r>
    </w:p>
    <w:p w14:paraId="3116C6E3" w14:textId="4887E812" w:rsidR="00202C15" w:rsidRDefault="00202C15" w:rsidP="004249B1">
      <w:pPr>
        <w:numPr>
          <w:ilvl w:val="0"/>
          <w:numId w:val="24"/>
        </w:numPr>
        <w:spacing w:after="120"/>
        <w:ind w:left="357" w:hanging="357"/>
        <w:jc w:val="both"/>
        <w:rPr>
          <w:rFonts w:ascii="Arial" w:hAnsi="Arial" w:cs="Arial"/>
          <w:color w:val="000000" w:themeColor="text1"/>
        </w:rPr>
      </w:pPr>
      <w:r>
        <w:rPr>
          <w:rFonts w:ascii="Arial" w:hAnsi="Arial" w:cs="Arial"/>
          <w:color w:val="000000" w:themeColor="text1"/>
        </w:rPr>
        <w:t xml:space="preserve">To liaise with the Property Maintenance Manager, Professional Services Manager, Building Surveyors and Senior Technical Manager in relation to formation of design principles for building services installations within DSFRA property portfolio; in developing innovative solutions </w:t>
      </w:r>
      <w:proofErr w:type="gramStart"/>
      <w:r>
        <w:rPr>
          <w:rFonts w:ascii="Arial" w:hAnsi="Arial" w:cs="Arial"/>
          <w:color w:val="000000" w:themeColor="text1"/>
        </w:rPr>
        <w:t>taking into account</w:t>
      </w:r>
      <w:proofErr w:type="gramEnd"/>
      <w:r>
        <w:rPr>
          <w:rFonts w:ascii="Arial" w:hAnsi="Arial" w:cs="Arial"/>
          <w:color w:val="000000" w:themeColor="text1"/>
        </w:rPr>
        <w:t xml:space="preserve"> and advantage of new technologies where these provide clear benefits and assist in meeting ever more stringent central government targets. </w:t>
      </w:r>
    </w:p>
    <w:p w14:paraId="20AB91B9" w14:textId="60E9F778" w:rsidR="00202C15" w:rsidRDefault="00202C15" w:rsidP="004249B1">
      <w:pPr>
        <w:numPr>
          <w:ilvl w:val="0"/>
          <w:numId w:val="24"/>
        </w:numPr>
        <w:spacing w:after="120"/>
        <w:ind w:left="357" w:hanging="357"/>
        <w:jc w:val="both"/>
        <w:rPr>
          <w:rFonts w:ascii="Arial" w:hAnsi="Arial" w:cs="Arial"/>
          <w:color w:val="000000" w:themeColor="text1"/>
        </w:rPr>
      </w:pPr>
      <w:r>
        <w:rPr>
          <w:rFonts w:ascii="Arial" w:hAnsi="Arial" w:cs="Arial"/>
          <w:color w:val="000000" w:themeColor="text1"/>
        </w:rPr>
        <w:t xml:space="preserve">To arrange through procured contracts responsive repairs and replacement of defective building service installations from receipt of the defect report, implementation and supervision of the works and authorisation of invoices for payment; to include up-dating the Property Defects database/other specific software with completion dates and monitoring the database to ensure there are no undue delays in defect reports being actioned. </w:t>
      </w:r>
    </w:p>
    <w:p w14:paraId="28C5786A" w14:textId="0E5C82E3" w:rsidR="00202C15" w:rsidRDefault="00202C15" w:rsidP="004249B1">
      <w:pPr>
        <w:numPr>
          <w:ilvl w:val="0"/>
          <w:numId w:val="24"/>
        </w:numPr>
        <w:spacing w:after="120"/>
        <w:ind w:left="357" w:hanging="357"/>
        <w:jc w:val="both"/>
        <w:rPr>
          <w:rFonts w:ascii="Arial" w:hAnsi="Arial" w:cs="Arial"/>
          <w:color w:val="000000" w:themeColor="text1"/>
        </w:rPr>
      </w:pPr>
      <w:r>
        <w:rPr>
          <w:rFonts w:ascii="Arial" w:hAnsi="Arial" w:cs="Arial"/>
          <w:color w:val="000000" w:themeColor="text1"/>
        </w:rPr>
        <w:t xml:space="preserve">To ensure financial and property records of the highest order of probity are maintained for regulatory performance and audit review requirements. </w:t>
      </w:r>
    </w:p>
    <w:p w14:paraId="79DE6881" w14:textId="7463A4E6" w:rsidR="00202C15" w:rsidRDefault="00202C15" w:rsidP="004249B1">
      <w:pPr>
        <w:numPr>
          <w:ilvl w:val="0"/>
          <w:numId w:val="24"/>
        </w:numPr>
        <w:spacing w:after="120"/>
        <w:ind w:left="357" w:hanging="357"/>
        <w:jc w:val="both"/>
        <w:rPr>
          <w:rFonts w:ascii="Arial" w:hAnsi="Arial" w:cs="Arial"/>
          <w:color w:val="000000" w:themeColor="text1"/>
        </w:rPr>
      </w:pPr>
      <w:r>
        <w:rPr>
          <w:rFonts w:ascii="Arial" w:hAnsi="Arial" w:cs="Arial"/>
          <w:color w:val="000000" w:themeColor="text1"/>
        </w:rPr>
        <w:t xml:space="preserve">To ensure strict adherence to Fire Service policies and procedures, Health and Safety legislation, CDM and all other property related legislation with particular emphasis on building services. </w:t>
      </w:r>
    </w:p>
    <w:p w14:paraId="51349355" w14:textId="70BF432F" w:rsidR="00202C15" w:rsidRDefault="00202C15" w:rsidP="004249B1">
      <w:pPr>
        <w:numPr>
          <w:ilvl w:val="0"/>
          <w:numId w:val="24"/>
        </w:numPr>
        <w:spacing w:after="120"/>
        <w:ind w:left="357" w:hanging="357"/>
        <w:jc w:val="both"/>
        <w:rPr>
          <w:rFonts w:ascii="Arial" w:hAnsi="Arial" w:cs="Arial"/>
          <w:color w:val="000000" w:themeColor="text1"/>
        </w:rPr>
      </w:pPr>
      <w:r>
        <w:rPr>
          <w:rFonts w:ascii="Arial" w:hAnsi="Arial" w:cs="Arial"/>
          <w:color w:val="000000" w:themeColor="text1"/>
        </w:rPr>
        <w:t xml:space="preserve">To ensure </w:t>
      </w:r>
      <w:r w:rsidR="008F776C">
        <w:rPr>
          <w:rFonts w:ascii="Arial" w:hAnsi="Arial" w:cs="Arial"/>
          <w:color w:val="000000" w:themeColor="text1"/>
        </w:rPr>
        <w:t xml:space="preserve">that DSFRS’s procurement policies and procedures are adhered to in relation to servicing, installation and maintenance contracts and to achieve the best value. </w:t>
      </w:r>
    </w:p>
    <w:p w14:paraId="1E37827F" w14:textId="4D2BB07C" w:rsidR="008F776C" w:rsidRDefault="008F776C" w:rsidP="004249B1">
      <w:pPr>
        <w:numPr>
          <w:ilvl w:val="0"/>
          <w:numId w:val="24"/>
        </w:numPr>
        <w:spacing w:after="120"/>
        <w:ind w:left="357" w:hanging="357"/>
        <w:jc w:val="both"/>
        <w:rPr>
          <w:rFonts w:ascii="Arial" w:hAnsi="Arial" w:cs="Arial"/>
          <w:color w:val="000000" w:themeColor="text1"/>
        </w:rPr>
      </w:pPr>
      <w:r>
        <w:rPr>
          <w:rFonts w:ascii="Arial" w:hAnsi="Arial" w:cs="Arial"/>
          <w:color w:val="000000" w:themeColor="text1"/>
        </w:rPr>
        <w:t xml:space="preserve">To assist in general estate management matters insofar as they relate to building services installation matters, particularly the monitoring and benchmarking of energy usage within DSFRA property portfolio. </w:t>
      </w:r>
    </w:p>
    <w:p w14:paraId="47FD1535" w14:textId="6CBB2A31" w:rsidR="008F776C" w:rsidRDefault="008F776C" w:rsidP="004249B1">
      <w:pPr>
        <w:numPr>
          <w:ilvl w:val="0"/>
          <w:numId w:val="24"/>
        </w:numPr>
        <w:spacing w:after="120"/>
        <w:ind w:left="357" w:hanging="357"/>
        <w:jc w:val="both"/>
        <w:rPr>
          <w:rFonts w:ascii="Arial" w:hAnsi="Arial" w:cs="Arial"/>
          <w:color w:val="000000" w:themeColor="text1"/>
        </w:rPr>
      </w:pPr>
      <w:r>
        <w:rPr>
          <w:rFonts w:ascii="Arial" w:hAnsi="Arial" w:cs="Arial"/>
          <w:color w:val="000000" w:themeColor="text1"/>
        </w:rPr>
        <w:t xml:space="preserve"> To participate in the Personal Performance and Development Review Process (PPD) to identify personal training and development needs and to attend training events and meetings as directed. </w:t>
      </w:r>
    </w:p>
    <w:p w14:paraId="5A098397" w14:textId="24A81F22" w:rsidR="008F776C" w:rsidRDefault="008F776C" w:rsidP="004249B1">
      <w:pPr>
        <w:numPr>
          <w:ilvl w:val="0"/>
          <w:numId w:val="24"/>
        </w:numPr>
        <w:spacing w:after="120"/>
        <w:ind w:left="357" w:hanging="357"/>
        <w:jc w:val="both"/>
        <w:rPr>
          <w:rFonts w:ascii="Arial" w:hAnsi="Arial" w:cs="Arial"/>
          <w:color w:val="000000" w:themeColor="text1"/>
        </w:rPr>
      </w:pPr>
      <w:r>
        <w:rPr>
          <w:rFonts w:ascii="Arial" w:hAnsi="Arial" w:cs="Arial"/>
          <w:color w:val="000000" w:themeColor="text1"/>
        </w:rPr>
        <w:t xml:space="preserve">To maintain security and confidentiality of information, whether computer based or otherwise, in line with legislation, all DSFRS policies to include the Data Protection Act and Service Policy Documents. </w:t>
      </w:r>
    </w:p>
    <w:p w14:paraId="215476E4" w14:textId="34F33974" w:rsidR="008F776C" w:rsidRDefault="008F776C" w:rsidP="004249B1">
      <w:pPr>
        <w:numPr>
          <w:ilvl w:val="0"/>
          <w:numId w:val="24"/>
        </w:numPr>
        <w:spacing w:after="120"/>
        <w:ind w:left="357" w:hanging="357"/>
        <w:jc w:val="both"/>
        <w:rPr>
          <w:rFonts w:ascii="Arial" w:hAnsi="Arial" w:cs="Arial"/>
          <w:color w:val="000000" w:themeColor="text1"/>
        </w:rPr>
      </w:pPr>
      <w:r>
        <w:rPr>
          <w:rFonts w:ascii="Arial" w:hAnsi="Arial" w:cs="Arial"/>
          <w:color w:val="000000" w:themeColor="text1"/>
        </w:rPr>
        <w:t xml:space="preserve">To maintain professional knowledge by networking, attending training courses, benchmarking performance and reviewing professional publications. </w:t>
      </w:r>
    </w:p>
    <w:p w14:paraId="1CC8E130" w14:textId="60CE81EE" w:rsidR="008F776C" w:rsidRDefault="008F776C" w:rsidP="004249B1">
      <w:pPr>
        <w:numPr>
          <w:ilvl w:val="0"/>
          <w:numId w:val="24"/>
        </w:numPr>
        <w:spacing w:after="120"/>
        <w:ind w:left="357" w:hanging="357"/>
        <w:jc w:val="both"/>
        <w:rPr>
          <w:rFonts w:ascii="Arial" w:hAnsi="Arial" w:cs="Arial"/>
          <w:color w:val="000000" w:themeColor="text1"/>
        </w:rPr>
      </w:pPr>
      <w:r>
        <w:rPr>
          <w:rFonts w:ascii="Arial" w:hAnsi="Arial" w:cs="Arial"/>
          <w:color w:val="000000" w:themeColor="text1"/>
        </w:rPr>
        <w:t xml:space="preserve">To promote the Service’s Core Values and comply with Equality and Diversity and all Service policies. </w:t>
      </w:r>
    </w:p>
    <w:p w14:paraId="6A39E465" w14:textId="4433F1B1" w:rsidR="008F776C" w:rsidRPr="005F1515" w:rsidRDefault="008F776C" w:rsidP="004249B1">
      <w:pPr>
        <w:numPr>
          <w:ilvl w:val="0"/>
          <w:numId w:val="24"/>
        </w:numPr>
        <w:spacing w:after="120"/>
        <w:ind w:left="357" w:hanging="357"/>
        <w:jc w:val="both"/>
        <w:rPr>
          <w:rFonts w:ascii="Arial" w:hAnsi="Arial" w:cs="Arial"/>
          <w:color w:val="000000" w:themeColor="text1"/>
        </w:rPr>
      </w:pPr>
      <w:r>
        <w:rPr>
          <w:rFonts w:ascii="Arial" w:hAnsi="Arial" w:cs="Arial"/>
          <w:color w:val="000000" w:themeColor="text1"/>
        </w:rPr>
        <w:t xml:space="preserve">To perform tasks in a safe manner and in accordance with Health and Safety policies and legislation. </w:t>
      </w:r>
    </w:p>
    <w:p w14:paraId="731C867A" w14:textId="5AD19F60" w:rsidR="00D624FD" w:rsidRPr="00C06539" w:rsidRDefault="00D624FD" w:rsidP="00D624FD">
      <w:pPr>
        <w:rPr>
          <w:rFonts w:ascii="Arial" w:hAnsi="Arial" w:cs="Arial"/>
          <w:b/>
          <w:bCs/>
          <w:sz w:val="28"/>
          <w:szCs w:val="28"/>
        </w:rPr>
      </w:pPr>
      <w:r w:rsidRPr="00C06539">
        <w:rPr>
          <w:rFonts w:ascii="Arial" w:hAnsi="Arial" w:cs="Arial"/>
          <w:b/>
          <w:bCs/>
          <w:sz w:val="28"/>
          <w:szCs w:val="28"/>
        </w:rPr>
        <w:t>Core Values of the Service</w:t>
      </w:r>
    </w:p>
    <w:p w14:paraId="003455E3" w14:textId="77777777" w:rsidR="00D624FD" w:rsidRPr="00D624FD" w:rsidRDefault="00D624FD" w:rsidP="00D624FD">
      <w:pPr>
        <w:rPr>
          <w:rFonts w:ascii="Arial" w:hAnsi="Arial" w:cs="Arial"/>
        </w:rPr>
      </w:pPr>
    </w:p>
    <w:p w14:paraId="3C9C190C" w14:textId="77777777" w:rsidR="00D624FD" w:rsidRDefault="00D624FD" w:rsidP="00137A2E">
      <w:pPr>
        <w:rPr>
          <w:rFonts w:ascii="Arial" w:hAnsi="Arial" w:cs="Arial"/>
        </w:rPr>
      </w:pPr>
    </w:p>
    <w:p w14:paraId="360483E7" w14:textId="07167F6C" w:rsidR="00137A2E" w:rsidRPr="005F1515" w:rsidRDefault="00137A2E" w:rsidP="00137A2E">
      <w:pPr>
        <w:rPr>
          <w:rFonts w:ascii="Arial" w:hAnsi="Arial" w:cs="Arial"/>
          <w:color w:val="000000" w:themeColor="text1"/>
        </w:rPr>
      </w:pPr>
      <w:r w:rsidRPr="005F1515">
        <w:rPr>
          <w:rFonts w:ascii="Arial" w:hAnsi="Arial" w:cs="Arial"/>
          <w:color w:val="000000" w:themeColor="text1"/>
        </w:rPr>
        <w:t>We are proud to help</w:t>
      </w:r>
    </w:p>
    <w:p w14:paraId="6644FD39" w14:textId="77777777" w:rsidR="00137A2E" w:rsidRPr="005F1515" w:rsidRDefault="00137A2E" w:rsidP="00137A2E">
      <w:pPr>
        <w:rPr>
          <w:rFonts w:ascii="Arial" w:hAnsi="Arial" w:cs="Arial"/>
          <w:color w:val="000000" w:themeColor="text1"/>
          <w:lang w:eastAsia="en-US"/>
        </w:rPr>
      </w:pPr>
      <w:r w:rsidRPr="005F1515">
        <w:rPr>
          <w:rFonts w:ascii="Arial" w:hAnsi="Arial" w:cs="Arial"/>
          <w:color w:val="000000" w:themeColor="text1"/>
        </w:rPr>
        <w:t>We are honest</w:t>
      </w:r>
    </w:p>
    <w:p w14:paraId="7FB35868" w14:textId="77777777" w:rsidR="00137A2E" w:rsidRPr="005F1515" w:rsidRDefault="00137A2E" w:rsidP="00137A2E">
      <w:pPr>
        <w:rPr>
          <w:rFonts w:ascii="Arial" w:hAnsi="Arial" w:cs="Arial"/>
          <w:color w:val="000000" w:themeColor="text1"/>
        </w:rPr>
      </w:pPr>
      <w:r w:rsidRPr="005F1515">
        <w:rPr>
          <w:rFonts w:ascii="Arial" w:hAnsi="Arial" w:cs="Arial"/>
          <w:color w:val="000000" w:themeColor="text1"/>
        </w:rPr>
        <w:t>We are respectful</w:t>
      </w:r>
    </w:p>
    <w:p w14:paraId="1E5392C8" w14:textId="77777777" w:rsidR="00137A2E" w:rsidRPr="005F1515" w:rsidRDefault="00137A2E" w:rsidP="00137A2E">
      <w:pPr>
        <w:rPr>
          <w:rFonts w:ascii="Arial" w:hAnsi="Arial" w:cs="Arial"/>
          <w:color w:val="000000" w:themeColor="text1"/>
        </w:rPr>
      </w:pPr>
      <w:r w:rsidRPr="005F1515">
        <w:rPr>
          <w:rFonts w:ascii="Arial" w:hAnsi="Arial" w:cs="Arial"/>
          <w:color w:val="000000" w:themeColor="text1"/>
        </w:rPr>
        <w:t>We are working together</w:t>
      </w:r>
    </w:p>
    <w:p w14:paraId="0732C605" w14:textId="77777777" w:rsidR="00137A2E" w:rsidRPr="005F1515" w:rsidRDefault="00137A2E" w:rsidP="00137A2E">
      <w:pPr>
        <w:rPr>
          <w:rFonts w:ascii="Arial" w:hAnsi="Arial" w:cs="Arial"/>
          <w:color w:val="000000" w:themeColor="text1"/>
        </w:rPr>
      </w:pPr>
    </w:p>
    <w:p w14:paraId="41E36C9B" w14:textId="77777777" w:rsidR="00137A2E" w:rsidRPr="005F1515" w:rsidRDefault="00137A2E" w:rsidP="00137A2E">
      <w:pPr>
        <w:rPr>
          <w:rStyle w:val="Hyperlink"/>
          <w:rFonts w:ascii="Arial" w:hAnsi="Arial" w:cs="Arial"/>
          <w:color w:val="000000" w:themeColor="text1"/>
        </w:rPr>
      </w:pPr>
      <w:r w:rsidRPr="005F1515">
        <w:rPr>
          <w:rFonts w:ascii="Arial" w:hAnsi="Arial" w:cs="Arial"/>
          <w:color w:val="000000" w:themeColor="text1"/>
        </w:rPr>
        <w:t xml:space="preserve">Please follow this link to the Service Core Values </w:t>
      </w:r>
      <w:hyperlink r:id="rId7" w:history="1">
        <w:r w:rsidRPr="005F1515">
          <w:rPr>
            <w:rStyle w:val="Hyperlink"/>
            <w:rFonts w:ascii="Arial" w:hAnsi="Arial" w:cs="Arial"/>
            <w:color w:val="000000" w:themeColor="text1"/>
          </w:rPr>
          <w:t>Behavioural Framework</w:t>
        </w:r>
      </w:hyperlink>
    </w:p>
    <w:p w14:paraId="4CCA5864" w14:textId="77777777" w:rsidR="00137A2E" w:rsidRPr="005F1515" w:rsidRDefault="00137A2E" w:rsidP="00137A2E">
      <w:pPr>
        <w:rPr>
          <w:rStyle w:val="Hyperlink"/>
          <w:rFonts w:ascii="Arial" w:hAnsi="Arial" w:cs="Arial"/>
          <w:color w:val="000000" w:themeColor="text1"/>
        </w:rPr>
      </w:pPr>
    </w:p>
    <w:p w14:paraId="09ADC541" w14:textId="2D6CAF75" w:rsidR="00137A2E" w:rsidRPr="005F1515" w:rsidRDefault="00137A2E" w:rsidP="00137A2E">
      <w:pPr>
        <w:rPr>
          <w:rFonts w:ascii="Arial" w:hAnsi="Arial" w:cs="Arial"/>
          <w:color w:val="000000" w:themeColor="text1"/>
        </w:rPr>
      </w:pPr>
      <w:r w:rsidRPr="005F1515">
        <w:rPr>
          <w:rFonts w:ascii="Arial" w:hAnsi="Arial" w:cs="Arial"/>
          <w:color w:val="000000" w:themeColor="text1"/>
        </w:rPr>
        <w:t xml:space="preserve">Signed acceptance of the core values of the Service and agreement that the job description is a fair and accurate statement of the requirements of the </w:t>
      </w:r>
      <w:proofErr w:type="gramStart"/>
      <w:r w:rsidRPr="005F1515">
        <w:rPr>
          <w:rFonts w:ascii="Arial" w:hAnsi="Arial" w:cs="Arial"/>
          <w:color w:val="000000" w:themeColor="text1"/>
        </w:rPr>
        <w:t>job:-</w:t>
      </w:r>
      <w:proofErr w:type="gramEnd"/>
      <w:r w:rsidRPr="005F1515">
        <w:rPr>
          <w:rFonts w:ascii="Arial" w:hAnsi="Arial" w:cs="Arial"/>
          <w:color w:val="000000" w:themeColor="text1"/>
        </w:rPr>
        <w:br/>
      </w:r>
      <w:r w:rsidRPr="005F1515">
        <w:rPr>
          <w:rFonts w:ascii="Arial" w:hAnsi="Arial" w:cs="Arial"/>
          <w:color w:val="000000" w:themeColor="text1"/>
        </w:rPr>
        <w:br/>
        <w:t>Job holder:</w:t>
      </w:r>
      <w:r w:rsidRPr="005F1515">
        <w:rPr>
          <w:rFonts w:ascii="Arial" w:hAnsi="Arial" w:cs="Arial"/>
          <w:color w:val="000000" w:themeColor="text1"/>
        </w:rPr>
        <w:tab/>
      </w:r>
      <w:r w:rsidRPr="005F1515">
        <w:rPr>
          <w:rFonts w:ascii="Arial" w:hAnsi="Arial" w:cs="Arial"/>
          <w:color w:val="000000" w:themeColor="text1"/>
        </w:rPr>
        <w:tab/>
      </w:r>
      <w:r w:rsidRPr="005F1515">
        <w:rPr>
          <w:rFonts w:ascii="Arial" w:hAnsi="Arial" w:cs="Arial"/>
          <w:color w:val="000000" w:themeColor="text1"/>
        </w:rPr>
        <w:tab/>
      </w:r>
      <w:r w:rsidRPr="005F1515">
        <w:rPr>
          <w:rFonts w:ascii="Arial" w:hAnsi="Arial" w:cs="Arial"/>
          <w:color w:val="000000" w:themeColor="text1"/>
        </w:rPr>
        <w:tab/>
      </w:r>
      <w:r w:rsidRPr="005F1515">
        <w:rPr>
          <w:rFonts w:ascii="Arial" w:hAnsi="Arial" w:cs="Arial"/>
          <w:color w:val="000000" w:themeColor="text1"/>
        </w:rPr>
        <w:tab/>
      </w:r>
      <w:r w:rsidRPr="005F1515">
        <w:rPr>
          <w:rFonts w:ascii="Arial" w:hAnsi="Arial" w:cs="Arial"/>
          <w:color w:val="000000" w:themeColor="text1"/>
        </w:rPr>
        <w:tab/>
      </w:r>
      <w:r w:rsidRPr="005F1515">
        <w:rPr>
          <w:rFonts w:ascii="Arial" w:hAnsi="Arial" w:cs="Arial"/>
          <w:color w:val="000000" w:themeColor="text1"/>
        </w:rPr>
        <w:tab/>
      </w:r>
      <w:r w:rsidRPr="005F1515">
        <w:rPr>
          <w:rFonts w:ascii="Arial" w:hAnsi="Arial" w:cs="Arial"/>
          <w:color w:val="000000" w:themeColor="text1"/>
        </w:rPr>
        <w:tab/>
      </w:r>
      <w:r w:rsidR="00BF6028" w:rsidRPr="005F1515">
        <w:rPr>
          <w:rFonts w:ascii="Arial" w:hAnsi="Arial" w:cs="Arial"/>
          <w:color w:val="000000" w:themeColor="text1"/>
        </w:rPr>
        <w:t xml:space="preserve">          </w:t>
      </w:r>
      <w:r w:rsidR="00D624FD">
        <w:rPr>
          <w:rFonts w:ascii="Arial" w:hAnsi="Arial" w:cs="Arial"/>
          <w:color w:val="000000" w:themeColor="text1"/>
        </w:rPr>
        <w:t xml:space="preserve">  </w:t>
      </w:r>
      <w:r w:rsidRPr="005F1515">
        <w:rPr>
          <w:rFonts w:ascii="Arial" w:hAnsi="Arial" w:cs="Arial"/>
          <w:color w:val="000000" w:themeColor="text1"/>
        </w:rPr>
        <w:t>Date:</w:t>
      </w:r>
    </w:p>
    <w:p w14:paraId="6A7508AE" w14:textId="77777777" w:rsidR="00137A2E" w:rsidRPr="005F1515" w:rsidRDefault="00137A2E" w:rsidP="00137A2E">
      <w:pPr>
        <w:rPr>
          <w:rFonts w:ascii="Arial" w:hAnsi="Arial" w:cs="Arial"/>
          <w:color w:val="000000" w:themeColor="text1"/>
        </w:rPr>
      </w:pPr>
    </w:p>
    <w:p w14:paraId="26DAF2A6" w14:textId="7733ED72" w:rsidR="00137A2E" w:rsidRPr="005F1515" w:rsidRDefault="00137A2E" w:rsidP="00137A2E">
      <w:pPr>
        <w:rPr>
          <w:rFonts w:ascii="Arial" w:hAnsi="Arial" w:cs="Arial"/>
          <w:color w:val="000000" w:themeColor="text1"/>
        </w:rPr>
      </w:pPr>
      <w:r w:rsidRPr="005F1515">
        <w:rPr>
          <w:rFonts w:ascii="Arial" w:hAnsi="Arial" w:cs="Arial"/>
          <w:color w:val="000000" w:themeColor="text1"/>
        </w:rPr>
        <w:t>Job holder’s manager:</w:t>
      </w:r>
      <w:r w:rsidRPr="005F1515">
        <w:rPr>
          <w:rFonts w:ascii="Arial" w:hAnsi="Arial" w:cs="Arial"/>
          <w:color w:val="000000" w:themeColor="text1"/>
        </w:rPr>
        <w:tab/>
      </w:r>
      <w:r w:rsidRPr="005F1515">
        <w:rPr>
          <w:rFonts w:ascii="Arial" w:hAnsi="Arial" w:cs="Arial"/>
          <w:color w:val="000000" w:themeColor="text1"/>
        </w:rPr>
        <w:tab/>
      </w:r>
      <w:r w:rsidRPr="005F1515">
        <w:rPr>
          <w:rFonts w:ascii="Arial" w:hAnsi="Arial" w:cs="Arial"/>
          <w:color w:val="000000" w:themeColor="text1"/>
        </w:rPr>
        <w:tab/>
      </w:r>
      <w:r w:rsidRPr="005F1515">
        <w:rPr>
          <w:rFonts w:ascii="Arial" w:hAnsi="Arial" w:cs="Arial"/>
          <w:color w:val="000000" w:themeColor="text1"/>
        </w:rPr>
        <w:tab/>
      </w:r>
      <w:r w:rsidRPr="005F1515">
        <w:rPr>
          <w:rFonts w:ascii="Arial" w:hAnsi="Arial" w:cs="Arial"/>
          <w:color w:val="000000" w:themeColor="text1"/>
        </w:rPr>
        <w:tab/>
      </w:r>
      <w:r w:rsidRPr="005F1515">
        <w:rPr>
          <w:rFonts w:ascii="Arial" w:hAnsi="Arial" w:cs="Arial"/>
          <w:color w:val="000000" w:themeColor="text1"/>
        </w:rPr>
        <w:tab/>
      </w:r>
      <w:r w:rsidRPr="005F1515">
        <w:rPr>
          <w:rFonts w:ascii="Arial" w:hAnsi="Arial" w:cs="Arial"/>
          <w:color w:val="000000" w:themeColor="text1"/>
        </w:rPr>
        <w:tab/>
      </w:r>
      <w:r w:rsidR="00D624FD">
        <w:rPr>
          <w:rFonts w:ascii="Arial" w:hAnsi="Arial" w:cs="Arial"/>
          <w:color w:val="000000" w:themeColor="text1"/>
        </w:rPr>
        <w:t xml:space="preserve"> </w:t>
      </w:r>
      <w:r w:rsidRPr="005F1515">
        <w:rPr>
          <w:rFonts w:ascii="Arial" w:hAnsi="Arial" w:cs="Arial"/>
          <w:color w:val="000000" w:themeColor="text1"/>
        </w:rPr>
        <w:t>Date:</w:t>
      </w:r>
    </w:p>
    <w:p w14:paraId="389B9250" w14:textId="77777777" w:rsidR="00137A2E" w:rsidRPr="005F1515" w:rsidRDefault="00137A2E" w:rsidP="00137A2E">
      <w:pPr>
        <w:rPr>
          <w:rFonts w:ascii="Arial" w:hAnsi="Arial" w:cs="Arial"/>
          <w:color w:val="000000" w:themeColor="text1"/>
        </w:rPr>
      </w:pPr>
    </w:p>
    <w:p w14:paraId="4348CFE5" w14:textId="1E2931EA" w:rsidR="00137A2E" w:rsidRPr="005F1515" w:rsidRDefault="00137A2E" w:rsidP="00137A2E">
      <w:pPr>
        <w:rPr>
          <w:rFonts w:ascii="Arial" w:hAnsi="Arial" w:cs="Arial"/>
          <w:color w:val="000000" w:themeColor="text1"/>
        </w:rPr>
      </w:pPr>
      <w:r w:rsidRPr="005F1515">
        <w:rPr>
          <w:rFonts w:ascii="Arial" w:hAnsi="Arial" w:cs="Arial"/>
          <w:color w:val="000000" w:themeColor="text1"/>
        </w:rPr>
        <w:t>Designated senior manager (if applicable)</w:t>
      </w:r>
      <w:r w:rsidRPr="005F1515">
        <w:rPr>
          <w:rFonts w:ascii="Arial" w:hAnsi="Arial" w:cs="Arial"/>
          <w:color w:val="000000" w:themeColor="text1"/>
        </w:rPr>
        <w:tab/>
      </w:r>
      <w:r w:rsidRPr="005F1515">
        <w:rPr>
          <w:rFonts w:ascii="Arial" w:hAnsi="Arial" w:cs="Arial"/>
          <w:color w:val="000000" w:themeColor="text1"/>
        </w:rPr>
        <w:tab/>
      </w:r>
      <w:r w:rsidRPr="005F1515">
        <w:rPr>
          <w:rFonts w:ascii="Arial" w:hAnsi="Arial" w:cs="Arial"/>
          <w:color w:val="000000" w:themeColor="text1"/>
        </w:rPr>
        <w:tab/>
      </w:r>
      <w:r w:rsidRPr="005F1515">
        <w:rPr>
          <w:rFonts w:ascii="Arial" w:hAnsi="Arial" w:cs="Arial"/>
          <w:color w:val="000000" w:themeColor="text1"/>
        </w:rPr>
        <w:tab/>
      </w:r>
      <w:r w:rsidR="00D624FD">
        <w:rPr>
          <w:rFonts w:ascii="Arial" w:hAnsi="Arial" w:cs="Arial"/>
          <w:color w:val="000000" w:themeColor="text1"/>
        </w:rPr>
        <w:t xml:space="preserve"> </w:t>
      </w:r>
      <w:r w:rsidRPr="005F1515">
        <w:rPr>
          <w:rFonts w:ascii="Arial" w:hAnsi="Arial" w:cs="Arial"/>
          <w:color w:val="000000" w:themeColor="text1"/>
        </w:rPr>
        <w:t>Date:</w:t>
      </w:r>
    </w:p>
    <w:p w14:paraId="5B5C4CF2" w14:textId="77777777" w:rsidR="00137A2E" w:rsidRPr="005F1515" w:rsidRDefault="00137A2E" w:rsidP="00137A2E">
      <w:pPr>
        <w:rPr>
          <w:rFonts w:ascii="Arial" w:hAnsi="Arial" w:cs="Arial"/>
          <w:color w:val="000000" w:themeColor="text1"/>
        </w:rPr>
      </w:pPr>
    </w:p>
    <w:p w14:paraId="225CEA78" w14:textId="7F00C810" w:rsidR="004336AE" w:rsidRPr="005F1515" w:rsidRDefault="004336AE">
      <w:pPr>
        <w:rPr>
          <w:rFonts w:ascii="Arial" w:hAnsi="Arial" w:cs="Arial"/>
          <w:color w:val="000000" w:themeColor="text1"/>
        </w:rPr>
      </w:pPr>
    </w:p>
    <w:p w14:paraId="5E489FF6" w14:textId="77777777" w:rsidR="00897DDA" w:rsidRDefault="00897DDA" w:rsidP="00137A2E">
      <w:pPr>
        <w:pStyle w:val="Heading5"/>
        <w:rPr>
          <w:color w:val="000000" w:themeColor="text1"/>
          <w:sz w:val="28"/>
          <w:szCs w:val="28"/>
        </w:rPr>
      </w:pPr>
    </w:p>
    <w:p w14:paraId="26B28704" w14:textId="77777777" w:rsidR="00897DDA" w:rsidRDefault="00897DDA" w:rsidP="00137A2E">
      <w:pPr>
        <w:pStyle w:val="Heading5"/>
        <w:rPr>
          <w:color w:val="000000" w:themeColor="text1"/>
          <w:sz w:val="28"/>
          <w:szCs w:val="28"/>
        </w:rPr>
      </w:pPr>
    </w:p>
    <w:p w14:paraId="560C3E9E" w14:textId="77777777" w:rsidR="00897DDA" w:rsidRDefault="00897DDA" w:rsidP="00137A2E">
      <w:pPr>
        <w:pStyle w:val="Heading5"/>
        <w:rPr>
          <w:color w:val="000000" w:themeColor="text1"/>
          <w:sz w:val="28"/>
          <w:szCs w:val="28"/>
        </w:rPr>
      </w:pPr>
    </w:p>
    <w:p w14:paraId="57372EB8" w14:textId="29F278AD" w:rsidR="00137A2E" w:rsidRPr="00897DDA" w:rsidRDefault="00137A2E" w:rsidP="00137A2E">
      <w:pPr>
        <w:pStyle w:val="Heading5"/>
        <w:rPr>
          <w:color w:val="000000" w:themeColor="text1"/>
          <w:sz w:val="28"/>
          <w:szCs w:val="28"/>
        </w:rPr>
      </w:pPr>
      <w:r w:rsidRPr="00897DDA">
        <w:rPr>
          <w:color w:val="000000" w:themeColor="text1"/>
          <w:sz w:val="28"/>
          <w:szCs w:val="28"/>
        </w:rPr>
        <w:t>Person specification</w:t>
      </w:r>
    </w:p>
    <w:p w14:paraId="680F178E" w14:textId="77777777" w:rsidR="00C06539" w:rsidRPr="00C06539" w:rsidRDefault="00C06539" w:rsidP="00C06539">
      <w:pPr>
        <w:rPr>
          <w:lang w:eastAsia="en-US"/>
        </w:rPr>
      </w:pPr>
    </w:p>
    <w:p w14:paraId="7B08315E" w14:textId="062A062F" w:rsidR="00137A2E" w:rsidRPr="005F1515" w:rsidRDefault="00137A2E" w:rsidP="00137A2E">
      <w:pPr>
        <w:rPr>
          <w:rFonts w:ascii="Arial" w:hAnsi="Arial" w:cs="Arial"/>
          <w:color w:val="000000" w:themeColor="text1"/>
        </w:rPr>
      </w:pPr>
      <w:r w:rsidRPr="005F1515">
        <w:rPr>
          <w:rStyle w:val="Heading3Char"/>
          <w:color w:val="000000" w:themeColor="text1"/>
        </w:rPr>
        <w:t>Grade:</w:t>
      </w:r>
      <w:r w:rsidRPr="005F1515">
        <w:rPr>
          <w:rFonts w:ascii="Arial" w:hAnsi="Arial" w:cs="Arial"/>
          <w:color w:val="000000" w:themeColor="text1"/>
        </w:rPr>
        <w:t xml:space="preserve"> </w:t>
      </w:r>
      <w:r w:rsidR="008F776C">
        <w:rPr>
          <w:rFonts w:ascii="Arial" w:hAnsi="Arial" w:cs="Arial"/>
          <w:color w:val="000000" w:themeColor="text1"/>
        </w:rPr>
        <w:t>7</w:t>
      </w:r>
    </w:p>
    <w:p w14:paraId="045ACBE7" w14:textId="703F15CC" w:rsidR="00137A2E" w:rsidRPr="005F1515" w:rsidRDefault="00137A2E" w:rsidP="00137A2E">
      <w:pPr>
        <w:rPr>
          <w:rFonts w:ascii="Arial" w:hAnsi="Arial" w:cs="Arial"/>
          <w:color w:val="000000" w:themeColor="text1"/>
        </w:rPr>
      </w:pPr>
      <w:r w:rsidRPr="005F1515">
        <w:rPr>
          <w:rStyle w:val="Heading3Char"/>
          <w:color w:val="000000" w:themeColor="text1"/>
        </w:rPr>
        <w:t>Job title:</w:t>
      </w:r>
      <w:r w:rsidRPr="005F1515">
        <w:rPr>
          <w:rFonts w:ascii="Arial" w:hAnsi="Arial" w:cs="Arial"/>
          <w:color w:val="000000" w:themeColor="text1"/>
        </w:rPr>
        <w:t xml:space="preserve"> </w:t>
      </w:r>
      <w:r w:rsidR="008F776C">
        <w:rPr>
          <w:rFonts w:ascii="Arial" w:hAnsi="Arial" w:cs="Arial"/>
          <w:color w:val="000000" w:themeColor="text1"/>
        </w:rPr>
        <w:t>Building Services Engineer</w:t>
      </w:r>
    </w:p>
    <w:p w14:paraId="2A4D0DFF" w14:textId="77777777" w:rsidR="00137A2E" w:rsidRPr="005F1515" w:rsidRDefault="00137A2E" w:rsidP="00137A2E">
      <w:pPr>
        <w:rPr>
          <w:rFonts w:ascii="Arial" w:hAnsi="Arial" w:cs="Arial"/>
          <w:color w:val="000000" w:themeColor="text1"/>
        </w:rPr>
      </w:pPr>
    </w:p>
    <w:p w14:paraId="773D530F" w14:textId="77777777" w:rsidR="00D928D0" w:rsidRPr="00897DDA" w:rsidRDefault="00137A2E" w:rsidP="00137A2E">
      <w:pPr>
        <w:pStyle w:val="Heading2"/>
        <w:rPr>
          <w:rFonts w:ascii="Arial" w:hAnsi="Arial" w:cs="Arial"/>
          <w:b/>
          <w:color w:val="000000" w:themeColor="text1"/>
          <w:sz w:val="28"/>
          <w:szCs w:val="28"/>
        </w:rPr>
      </w:pPr>
      <w:r w:rsidRPr="00897DDA">
        <w:rPr>
          <w:rFonts w:ascii="Arial" w:hAnsi="Arial" w:cs="Arial"/>
          <w:b/>
          <w:color w:val="000000" w:themeColor="text1"/>
          <w:sz w:val="28"/>
          <w:szCs w:val="28"/>
        </w:rPr>
        <w:t xml:space="preserve">Key competencies </w:t>
      </w:r>
    </w:p>
    <w:p w14:paraId="0583D5CD" w14:textId="77777777" w:rsidR="00D928D0" w:rsidRPr="005F1515" w:rsidRDefault="00D928D0" w:rsidP="00137A2E">
      <w:pPr>
        <w:pStyle w:val="Heading2"/>
        <w:rPr>
          <w:rFonts w:ascii="Arial" w:hAnsi="Arial" w:cs="Arial"/>
          <w:b/>
          <w:color w:val="000000" w:themeColor="text1"/>
          <w:sz w:val="24"/>
          <w:szCs w:val="24"/>
        </w:rPr>
      </w:pPr>
    </w:p>
    <w:p w14:paraId="2DADBD71" w14:textId="2A7497F3" w:rsidR="00D928D0" w:rsidRPr="005F1515" w:rsidRDefault="008F776C" w:rsidP="00D928D0">
      <w:pPr>
        <w:pStyle w:val="Header"/>
        <w:tabs>
          <w:tab w:val="clear" w:pos="4153"/>
          <w:tab w:val="clear" w:pos="8306"/>
        </w:tabs>
        <w:overflowPunct/>
        <w:rPr>
          <w:rFonts w:ascii="Arial" w:hAnsi="Arial" w:cs="Arial"/>
          <w:color w:val="000000" w:themeColor="text1"/>
          <w:sz w:val="24"/>
          <w:szCs w:val="24"/>
        </w:rPr>
      </w:pPr>
      <w:r>
        <w:rPr>
          <w:rFonts w:ascii="Arial" w:hAnsi="Arial" w:cs="Arial"/>
          <w:color w:val="000000" w:themeColor="text1"/>
          <w:sz w:val="24"/>
          <w:szCs w:val="24"/>
        </w:rPr>
        <w:t xml:space="preserve">Proven ability to oversee and effectively manage hard FM maintenance contracts, including statutory compliance, planned and reactive maintenance/defects. </w:t>
      </w:r>
    </w:p>
    <w:p w14:paraId="1ABFC426" w14:textId="77777777" w:rsidR="00D928D0" w:rsidRPr="005F1515" w:rsidRDefault="00D928D0" w:rsidP="00D928D0">
      <w:pPr>
        <w:pStyle w:val="Heading3"/>
        <w:rPr>
          <w:color w:val="000000" w:themeColor="text1"/>
          <w:szCs w:val="24"/>
        </w:rPr>
      </w:pPr>
      <w:r w:rsidRPr="005F1515">
        <w:rPr>
          <w:b/>
          <w:color w:val="000000" w:themeColor="text1"/>
          <w:szCs w:val="24"/>
        </w:rPr>
        <w:t>Essential and measured by application, test and interview</w:t>
      </w:r>
    </w:p>
    <w:p w14:paraId="49D4B30E" w14:textId="77777777" w:rsidR="00D928D0" w:rsidRPr="005F1515" w:rsidRDefault="00D928D0" w:rsidP="00D928D0">
      <w:pPr>
        <w:rPr>
          <w:rFonts w:ascii="Arial" w:hAnsi="Arial" w:cs="Arial"/>
          <w:color w:val="000000" w:themeColor="text1"/>
        </w:rPr>
      </w:pPr>
    </w:p>
    <w:p w14:paraId="237FB251" w14:textId="28D8B803" w:rsidR="00D928D0" w:rsidRPr="008F776C" w:rsidRDefault="008F776C" w:rsidP="00D928D0">
      <w:pPr>
        <w:pStyle w:val="Header"/>
        <w:tabs>
          <w:tab w:val="clear" w:pos="4153"/>
          <w:tab w:val="clear" w:pos="8306"/>
        </w:tabs>
        <w:overflowPunct/>
        <w:rPr>
          <w:rFonts w:ascii="Arial" w:hAnsi="Arial" w:cs="Arial"/>
          <w:bCs/>
          <w:color w:val="000000" w:themeColor="text1"/>
          <w:sz w:val="24"/>
          <w:szCs w:val="24"/>
        </w:rPr>
      </w:pPr>
      <w:r>
        <w:rPr>
          <w:rFonts w:ascii="Arial" w:hAnsi="Arial" w:cs="Arial"/>
          <w:bCs/>
          <w:color w:val="000000" w:themeColor="text1"/>
          <w:sz w:val="24"/>
          <w:szCs w:val="24"/>
        </w:rPr>
        <w:t xml:space="preserve">Proven ability to undertake responsibility for prioritisation, progression and management of a variety of building services related projects; taking initiative to manage competing deadlines, demands/requirements. </w:t>
      </w:r>
    </w:p>
    <w:p w14:paraId="7A2C8A23" w14:textId="231BA0F0" w:rsidR="00D928D0" w:rsidRPr="005F1515" w:rsidRDefault="00D928D0" w:rsidP="00D928D0">
      <w:pPr>
        <w:pStyle w:val="Heading3"/>
        <w:rPr>
          <w:color w:val="000000" w:themeColor="text1"/>
          <w:szCs w:val="24"/>
        </w:rPr>
      </w:pPr>
      <w:r w:rsidRPr="005F1515">
        <w:rPr>
          <w:b/>
          <w:color w:val="000000" w:themeColor="text1"/>
          <w:szCs w:val="24"/>
        </w:rPr>
        <w:t>Essential and measured by application, test and interview</w:t>
      </w:r>
    </w:p>
    <w:p w14:paraId="691EC880" w14:textId="19BC6C16" w:rsidR="00137A2E" w:rsidRPr="005F1515" w:rsidRDefault="00137A2E" w:rsidP="00137A2E">
      <w:pPr>
        <w:pStyle w:val="Heading2"/>
        <w:rPr>
          <w:rFonts w:ascii="Arial" w:hAnsi="Arial" w:cs="Arial"/>
          <w:color w:val="000000" w:themeColor="text1"/>
          <w:sz w:val="24"/>
          <w:szCs w:val="24"/>
        </w:rPr>
      </w:pPr>
      <w:r w:rsidRPr="005F1515">
        <w:rPr>
          <w:rFonts w:ascii="Arial" w:hAnsi="Arial" w:cs="Arial"/>
          <w:b/>
          <w:color w:val="000000" w:themeColor="text1"/>
          <w:sz w:val="24"/>
          <w:szCs w:val="24"/>
        </w:rPr>
        <w:t xml:space="preserve">                       </w:t>
      </w:r>
    </w:p>
    <w:p w14:paraId="53AE668D" w14:textId="023B1DE8" w:rsidR="00D928D0" w:rsidRPr="005F1515" w:rsidRDefault="00E12EFF" w:rsidP="00D928D0">
      <w:pPr>
        <w:pStyle w:val="Header"/>
        <w:tabs>
          <w:tab w:val="clear" w:pos="4153"/>
          <w:tab w:val="clear" w:pos="8306"/>
        </w:tabs>
        <w:overflowPunct/>
        <w:rPr>
          <w:rFonts w:ascii="Arial" w:hAnsi="Arial" w:cs="Arial"/>
          <w:color w:val="000000" w:themeColor="text1"/>
          <w:sz w:val="24"/>
          <w:szCs w:val="24"/>
        </w:rPr>
      </w:pPr>
      <w:r>
        <w:rPr>
          <w:rFonts w:ascii="Arial" w:hAnsi="Arial" w:cs="Arial"/>
          <w:color w:val="000000" w:themeColor="text1"/>
          <w:sz w:val="24"/>
          <w:szCs w:val="24"/>
        </w:rPr>
        <w:t xml:space="preserve">Ability to provide advice on full scope of building service-related matters, new technologies and related appropriateness and on application of existing and new legislation. </w:t>
      </w:r>
    </w:p>
    <w:p w14:paraId="12BA0768" w14:textId="77777777" w:rsidR="00D928D0" w:rsidRPr="005F1515" w:rsidRDefault="00D928D0" w:rsidP="00D928D0">
      <w:pPr>
        <w:pStyle w:val="Heading3"/>
        <w:rPr>
          <w:b/>
          <w:color w:val="000000" w:themeColor="text1"/>
          <w:szCs w:val="24"/>
        </w:rPr>
      </w:pPr>
      <w:r w:rsidRPr="005F1515">
        <w:rPr>
          <w:b/>
          <w:color w:val="000000" w:themeColor="text1"/>
          <w:szCs w:val="24"/>
        </w:rPr>
        <w:t>Essential and measured by application, test and interview</w:t>
      </w:r>
    </w:p>
    <w:p w14:paraId="6E2DF9F6" w14:textId="77777777" w:rsidR="00D928D0" w:rsidRPr="005F1515" w:rsidRDefault="00D928D0" w:rsidP="00D928D0">
      <w:pPr>
        <w:rPr>
          <w:rFonts w:ascii="Arial" w:hAnsi="Arial" w:cs="Arial"/>
          <w:color w:val="000000" w:themeColor="text1"/>
          <w:lang w:val="en-US" w:eastAsia="en-US"/>
        </w:rPr>
      </w:pPr>
    </w:p>
    <w:p w14:paraId="135271ED" w14:textId="4744029B" w:rsidR="00D928D0" w:rsidRPr="005F1515" w:rsidRDefault="00E12EFF" w:rsidP="00D928D0">
      <w:pPr>
        <w:pStyle w:val="Header"/>
        <w:tabs>
          <w:tab w:val="clear" w:pos="4153"/>
          <w:tab w:val="clear" w:pos="8306"/>
        </w:tabs>
        <w:overflowPunct/>
        <w:rPr>
          <w:rFonts w:ascii="Arial" w:hAnsi="Arial" w:cs="Arial"/>
          <w:color w:val="000000" w:themeColor="text1"/>
          <w:sz w:val="24"/>
          <w:szCs w:val="24"/>
        </w:rPr>
      </w:pPr>
      <w:r>
        <w:rPr>
          <w:rFonts w:ascii="Arial" w:hAnsi="Arial" w:cs="Arial"/>
          <w:color w:val="000000" w:themeColor="text1"/>
          <w:sz w:val="24"/>
          <w:szCs w:val="24"/>
        </w:rPr>
        <w:t xml:space="preserve">Excellent working knowledge of standard forms of contract – JCT, NEC3 and IMECHE/IET. </w:t>
      </w:r>
    </w:p>
    <w:p w14:paraId="19AB7A3D" w14:textId="76EDC23E" w:rsidR="00E12EFF" w:rsidRDefault="00DE499A" w:rsidP="00E12EFF">
      <w:pPr>
        <w:pStyle w:val="Heading3"/>
        <w:rPr>
          <w:b/>
          <w:color w:val="000000" w:themeColor="text1"/>
          <w:szCs w:val="24"/>
        </w:rPr>
      </w:pPr>
      <w:r w:rsidRPr="005F1515">
        <w:rPr>
          <w:b/>
          <w:color w:val="000000" w:themeColor="text1"/>
          <w:szCs w:val="24"/>
        </w:rPr>
        <w:t>Essential and measured by application</w:t>
      </w:r>
      <w:r w:rsidR="00E12EFF">
        <w:rPr>
          <w:b/>
          <w:color w:val="000000" w:themeColor="text1"/>
          <w:szCs w:val="24"/>
        </w:rPr>
        <w:t xml:space="preserve">, test, </w:t>
      </w:r>
      <w:r w:rsidRPr="005F1515">
        <w:rPr>
          <w:b/>
          <w:color w:val="000000" w:themeColor="text1"/>
          <w:szCs w:val="24"/>
        </w:rPr>
        <w:t>and intervie</w:t>
      </w:r>
      <w:r w:rsidR="00E12EFF">
        <w:rPr>
          <w:b/>
          <w:color w:val="000000" w:themeColor="text1"/>
          <w:szCs w:val="24"/>
        </w:rPr>
        <w:t>w</w:t>
      </w:r>
    </w:p>
    <w:p w14:paraId="64AF8D26" w14:textId="77777777" w:rsidR="00E12EFF" w:rsidRDefault="00E12EFF" w:rsidP="00E12EFF">
      <w:pPr>
        <w:rPr>
          <w:lang w:val="en-US" w:eastAsia="en-US"/>
        </w:rPr>
      </w:pPr>
    </w:p>
    <w:p w14:paraId="0EEB4EAD" w14:textId="243A4728" w:rsidR="00E12EFF" w:rsidRDefault="00E12EFF" w:rsidP="00E12EFF">
      <w:pPr>
        <w:rPr>
          <w:rFonts w:ascii="Arial" w:hAnsi="Arial" w:cs="Arial"/>
          <w:lang w:val="en-US" w:eastAsia="en-US"/>
        </w:rPr>
      </w:pPr>
      <w:r>
        <w:rPr>
          <w:rFonts w:ascii="Arial" w:hAnsi="Arial" w:cs="Arial"/>
          <w:lang w:val="en-US" w:eastAsia="en-US"/>
        </w:rPr>
        <w:t>Proven financial management experience</w:t>
      </w:r>
    </w:p>
    <w:p w14:paraId="2CAC36A5" w14:textId="6A584221" w:rsidR="00E12EFF" w:rsidRDefault="00E12EFF" w:rsidP="00E12EFF">
      <w:pPr>
        <w:rPr>
          <w:rFonts w:ascii="Arial" w:hAnsi="Arial" w:cs="Arial"/>
          <w:b/>
          <w:bCs/>
          <w:lang w:val="en-US" w:eastAsia="en-US"/>
        </w:rPr>
      </w:pPr>
      <w:r>
        <w:rPr>
          <w:rFonts w:ascii="Arial" w:hAnsi="Arial" w:cs="Arial"/>
          <w:b/>
          <w:bCs/>
          <w:lang w:val="en-US" w:eastAsia="en-US"/>
        </w:rPr>
        <w:t>Essential and measured by application, test, and interview</w:t>
      </w:r>
    </w:p>
    <w:p w14:paraId="7D186D2C" w14:textId="77777777" w:rsidR="00E12EFF" w:rsidRDefault="00E12EFF" w:rsidP="00E12EFF">
      <w:pPr>
        <w:rPr>
          <w:rFonts w:ascii="Arial" w:hAnsi="Arial" w:cs="Arial"/>
          <w:b/>
          <w:bCs/>
          <w:lang w:val="en-US" w:eastAsia="en-US"/>
        </w:rPr>
      </w:pPr>
    </w:p>
    <w:p w14:paraId="6D37F275" w14:textId="03C0BFA3" w:rsidR="00E12EFF" w:rsidRDefault="00E12EFF" w:rsidP="00E12EFF">
      <w:pPr>
        <w:rPr>
          <w:rFonts w:ascii="Arial" w:hAnsi="Arial" w:cs="Arial"/>
          <w:lang w:val="en-US" w:eastAsia="en-US"/>
        </w:rPr>
      </w:pPr>
      <w:r>
        <w:rPr>
          <w:rFonts w:ascii="Arial" w:hAnsi="Arial" w:cs="Arial"/>
          <w:lang w:val="en-US" w:eastAsia="en-US"/>
        </w:rPr>
        <w:t xml:space="preserve">Ability to tactfully and professionally resolve building services related issues within the Service, with members of the Public and other relevant Stakeholders. </w:t>
      </w:r>
    </w:p>
    <w:p w14:paraId="39BA3A9D" w14:textId="54FCBBAB" w:rsidR="00E12EFF" w:rsidRDefault="00E12EFF" w:rsidP="00E12EFF">
      <w:pPr>
        <w:rPr>
          <w:rFonts w:ascii="Arial" w:hAnsi="Arial" w:cs="Arial"/>
          <w:b/>
          <w:bCs/>
          <w:lang w:val="en-US" w:eastAsia="en-US"/>
        </w:rPr>
      </w:pPr>
      <w:r>
        <w:rPr>
          <w:rFonts w:ascii="Arial" w:hAnsi="Arial" w:cs="Arial"/>
          <w:b/>
          <w:bCs/>
          <w:lang w:val="en-US" w:eastAsia="en-US"/>
        </w:rPr>
        <w:t>Essential and measured by application, and interview</w:t>
      </w:r>
    </w:p>
    <w:p w14:paraId="03409B50" w14:textId="77777777" w:rsidR="00E12EFF" w:rsidRDefault="00E12EFF" w:rsidP="00E12EFF">
      <w:pPr>
        <w:rPr>
          <w:rFonts w:ascii="Arial" w:hAnsi="Arial" w:cs="Arial"/>
          <w:b/>
          <w:bCs/>
          <w:lang w:val="en-US" w:eastAsia="en-US"/>
        </w:rPr>
      </w:pPr>
    </w:p>
    <w:p w14:paraId="7FB60195" w14:textId="0342E97C" w:rsidR="00E12EFF" w:rsidRDefault="00E12EFF" w:rsidP="00E12EFF">
      <w:pPr>
        <w:rPr>
          <w:rFonts w:ascii="Arial" w:hAnsi="Arial" w:cs="Arial"/>
          <w:lang w:val="en-US" w:eastAsia="en-US"/>
        </w:rPr>
      </w:pPr>
      <w:r>
        <w:rPr>
          <w:rFonts w:ascii="Arial" w:hAnsi="Arial" w:cs="Arial"/>
          <w:lang w:val="en-US" w:eastAsia="en-US"/>
        </w:rPr>
        <w:t xml:space="preserve">Ability to produce innovative solutions to complex problems. </w:t>
      </w:r>
    </w:p>
    <w:p w14:paraId="682ECEAB" w14:textId="53AD7772" w:rsidR="00E12EFF" w:rsidRDefault="00E12EFF" w:rsidP="00E12EFF">
      <w:pPr>
        <w:rPr>
          <w:rFonts w:ascii="Arial" w:hAnsi="Arial" w:cs="Arial"/>
          <w:b/>
          <w:bCs/>
          <w:lang w:val="en-US" w:eastAsia="en-US"/>
        </w:rPr>
      </w:pPr>
      <w:r>
        <w:rPr>
          <w:rFonts w:ascii="Arial" w:hAnsi="Arial" w:cs="Arial"/>
          <w:b/>
          <w:bCs/>
          <w:lang w:val="en-US" w:eastAsia="en-US"/>
        </w:rPr>
        <w:t>Essential and measured by application, and interview</w:t>
      </w:r>
    </w:p>
    <w:p w14:paraId="75BCB76B" w14:textId="77777777" w:rsidR="00E12EFF" w:rsidRDefault="00E12EFF" w:rsidP="00E12EFF">
      <w:pPr>
        <w:rPr>
          <w:rFonts w:ascii="Arial" w:hAnsi="Arial" w:cs="Arial"/>
          <w:b/>
          <w:bCs/>
          <w:lang w:val="en-US" w:eastAsia="en-US"/>
        </w:rPr>
      </w:pPr>
    </w:p>
    <w:p w14:paraId="0E5E7F80" w14:textId="009504DF" w:rsidR="00E12EFF" w:rsidRDefault="00E12EFF" w:rsidP="00E12EFF">
      <w:pPr>
        <w:rPr>
          <w:rFonts w:ascii="Arial" w:hAnsi="Arial" w:cs="Arial"/>
          <w:lang w:val="en-US" w:eastAsia="en-US"/>
        </w:rPr>
      </w:pPr>
      <w:r>
        <w:rPr>
          <w:rFonts w:ascii="Arial" w:hAnsi="Arial" w:cs="Arial"/>
          <w:lang w:val="en-US" w:eastAsia="en-US"/>
        </w:rPr>
        <w:t xml:space="preserve">Proven </w:t>
      </w:r>
      <w:proofErr w:type="spellStart"/>
      <w:r>
        <w:rPr>
          <w:rFonts w:ascii="Arial" w:hAnsi="Arial" w:cs="Arial"/>
          <w:lang w:val="en-US" w:eastAsia="en-US"/>
        </w:rPr>
        <w:t>programme</w:t>
      </w:r>
      <w:proofErr w:type="spellEnd"/>
      <w:r>
        <w:rPr>
          <w:rFonts w:ascii="Arial" w:hAnsi="Arial" w:cs="Arial"/>
          <w:lang w:val="en-US" w:eastAsia="en-US"/>
        </w:rPr>
        <w:t xml:space="preserve"> and project management skills. </w:t>
      </w:r>
    </w:p>
    <w:p w14:paraId="4A791DDD" w14:textId="794CEFB0" w:rsidR="00E12EFF" w:rsidRDefault="00E12EFF" w:rsidP="00E12EFF">
      <w:pPr>
        <w:rPr>
          <w:rFonts w:ascii="Arial" w:hAnsi="Arial" w:cs="Arial"/>
          <w:b/>
          <w:bCs/>
          <w:lang w:val="en-US" w:eastAsia="en-US"/>
        </w:rPr>
      </w:pPr>
      <w:r>
        <w:rPr>
          <w:rFonts w:ascii="Arial" w:hAnsi="Arial" w:cs="Arial"/>
          <w:b/>
          <w:bCs/>
          <w:lang w:val="en-US" w:eastAsia="en-US"/>
        </w:rPr>
        <w:t>Essential and measured by application, and interview</w:t>
      </w:r>
    </w:p>
    <w:p w14:paraId="2B38A0BA" w14:textId="147F5473" w:rsidR="00E12EFF" w:rsidRDefault="00E12EFF" w:rsidP="00E12EFF">
      <w:pPr>
        <w:rPr>
          <w:rFonts w:ascii="Arial" w:hAnsi="Arial" w:cs="Arial"/>
          <w:lang w:val="en-US" w:eastAsia="en-US"/>
        </w:rPr>
      </w:pPr>
      <w:r>
        <w:rPr>
          <w:rFonts w:ascii="Arial" w:hAnsi="Arial" w:cs="Arial"/>
          <w:lang w:val="en-US" w:eastAsia="en-US"/>
        </w:rPr>
        <w:lastRenderedPageBreak/>
        <w:t>Good time management and organisational skills</w:t>
      </w:r>
    </w:p>
    <w:p w14:paraId="2E55D4CB" w14:textId="21DD9F6C" w:rsidR="00E12EFF" w:rsidRDefault="00E12EFF" w:rsidP="00E12EFF">
      <w:pPr>
        <w:rPr>
          <w:rFonts w:ascii="Arial" w:hAnsi="Arial" w:cs="Arial"/>
          <w:b/>
          <w:bCs/>
          <w:lang w:val="en-US" w:eastAsia="en-US"/>
        </w:rPr>
      </w:pPr>
      <w:r>
        <w:rPr>
          <w:rFonts w:ascii="Arial" w:hAnsi="Arial" w:cs="Arial"/>
          <w:b/>
          <w:bCs/>
          <w:lang w:val="en-US" w:eastAsia="en-US"/>
        </w:rPr>
        <w:t>Essential and measured by application and interview</w:t>
      </w:r>
    </w:p>
    <w:p w14:paraId="19906F80" w14:textId="77777777" w:rsidR="00E12EFF" w:rsidRDefault="00E12EFF" w:rsidP="00E12EFF">
      <w:pPr>
        <w:rPr>
          <w:rFonts w:ascii="Arial" w:hAnsi="Arial" w:cs="Arial"/>
          <w:b/>
          <w:bCs/>
          <w:lang w:val="en-US" w:eastAsia="en-US"/>
        </w:rPr>
      </w:pPr>
    </w:p>
    <w:p w14:paraId="4DD62445" w14:textId="301A3DAE" w:rsidR="00E12EFF" w:rsidRDefault="00E12EFF" w:rsidP="00E12EFF">
      <w:pPr>
        <w:rPr>
          <w:rFonts w:ascii="Arial" w:hAnsi="Arial" w:cs="Arial"/>
          <w:lang w:val="en-US" w:eastAsia="en-US"/>
        </w:rPr>
      </w:pPr>
      <w:r>
        <w:rPr>
          <w:rFonts w:ascii="Arial" w:hAnsi="Arial" w:cs="Arial"/>
          <w:lang w:val="en-US" w:eastAsia="en-US"/>
        </w:rPr>
        <w:t xml:space="preserve">Proven ability to appropriately and effectively communicate at all levels both verbally and in writing; to include good report writing skills. </w:t>
      </w:r>
    </w:p>
    <w:p w14:paraId="62326E5D" w14:textId="737137D3" w:rsidR="00E12EFF" w:rsidRDefault="00E12EFF" w:rsidP="00E12EFF">
      <w:pPr>
        <w:rPr>
          <w:rFonts w:ascii="Arial" w:hAnsi="Arial" w:cs="Arial"/>
          <w:b/>
          <w:bCs/>
          <w:lang w:val="en-US" w:eastAsia="en-US"/>
        </w:rPr>
      </w:pPr>
      <w:r>
        <w:rPr>
          <w:rFonts w:ascii="Arial" w:hAnsi="Arial" w:cs="Arial"/>
          <w:b/>
          <w:bCs/>
          <w:lang w:val="en-US" w:eastAsia="en-US"/>
        </w:rPr>
        <w:t>Essential and measured by application, test, and interview</w:t>
      </w:r>
    </w:p>
    <w:p w14:paraId="5D532CEC" w14:textId="77777777" w:rsidR="00E12EFF" w:rsidRDefault="00E12EFF" w:rsidP="00E12EFF">
      <w:pPr>
        <w:rPr>
          <w:rFonts w:ascii="Arial" w:hAnsi="Arial" w:cs="Arial"/>
          <w:b/>
          <w:bCs/>
          <w:lang w:val="en-US" w:eastAsia="en-US"/>
        </w:rPr>
      </w:pPr>
    </w:p>
    <w:p w14:paraId="29B9509D" w14:textId="752D53E6" w:rsidR="00E12EFF" w:rsidRDefault="00E12EFF" w:rsidP="00E12EFF">
      <w:pPr>
        <w:rPr>
          <w:rFonts w:ascii="Arial" w:hAnsi="Arial" w:cs="Arial"/>
          <w:lang w:val="en-US" w:eastAsia="en-US"/>
        </w:rPr>
      </w:pPr>
      <w:r>
        <w:rPr>
          <w:rFonts w:ascii="Arial" w:hAnsi="Arial" w:cs="Arial"/>
          <w:lang w:val="en-US" w:eastAsia="en-US"/>
        </w:rPr>
        <w:t xml:space="preserve">Ability to climb ladders, access roof top plant rooms, roof spaces and other difficult/confined areas. </w:t>
      </w:r>
    </w:p>
    <w:p w14:paraId="6723B5EF" w14:textId="182FE294" w:rsidR="00E12EFF" w:rsidRDefault="00E12EFF" w:rsidP="00E12EFF">
      <w:pPr>
        <w:rPr>
          <w:rFonts w:ascii="Arial" w:hAnsi="Arial" w:cs="Arial"/>
          <w:b/>
          <w:bCs/>
          <w:lang w:val="en-US" w:eastAsia="en-US"/>
        </w:rPr>
      </w:pPr>
      <w:r>
        <w:rPr>
          <w:rFonts w:ascii="Arial" w:hAnsi="Arial" w:cs="Arial"/>
          <w:b/>
          <w:bCs/>
          <w:lang w:val="en-US" w:eastAsia="en-US"/>
        </w:rPr>
        <w:t xml:space="preserve">Essential and measured by application, and interview. </w:t>
      </w:r>
    </w:p>
    <w:p w14:paraId="1D51C064" w14:textId="77777777" w:rsidR="00E12EFF" w:rsidRDefault="00E12EFF" w:rsidP="00E12EFF">
      <w:pPr>
        <w:rPr>
          <w:rFonts w:ascii="Arial" w:hAnsi="Arial" w:cs="Arial"/>
          <w:b/>
          <w:bCs/>
          <w:lang w:val="en-US" w:eastAsia="en-US"/>
        </w:rPr>
      </w:pPr>
    </w:p>
    <w:p w14:paraId="329F5491" w14:textId="3EAB5932" w:rsidR="00E12EFF" w:rsidRDefault="00E12EFF" w:rsidP="00E12EFF">
      <w:pPr>
        <w:rPr>
          <w:rFonts w:ascii="Arial" w:hAnsi="Arial" w:cs="Arial"/>
          <w:lang w:val="en-US" w:eastAsia="en-US"/>
        </w:rPr>
      </w:pPr>
      <w:r>
        <w:rPr>
          <w:rFonts w:ascii="Arial" w:hAnsi="Arial" w:cs="Arial"/>
          <w:lang w:val="en-US" w:eastAsia="en-US"/>
        </w:rPr>
        <w:t xml:space="preserve">Proven experience of working with MS Office Software packages (Outlook, Word, Excel, PowerPoint) and other software specific to Estates/Project maintenance management. </w:t>
      </w:r>
    </w:p>
    <w:p w14:paraId="1237B71E" w14:textId="28200C23" w:rsidR="00E12EFF" w:rsidRDefault="00E12EFF" w:rsidP="00E12EFF">
      <w:pPr>
        <w:rPr>
          <w:rFonts w:ascii="Arial" w:hAnsi="Arial" w:cs="Arial"/>
          <w:b/>
          <w:bCs/>
          <w:lang w:val="en-US" w:eastAsia="en-US"/>
        </w:rPr>
      </w:pPr>
      <w:r>
        <w:rPr>
          <w:rFonts w:ascii="Arial" w:hAnsi="Arial" w:cs="Arial"/>
          <w:b/>
          <w:bCs/>
          <w:lang w:val="en-US" w:eastAsia="en-US"/>
        </w:rPr>
        <w:t>Essential and measured by application, and interview.</w:t>
      </w:r>
    </w:p>
    <w:p w14:paraId="3ADD9BB5" w14:textId="77777777" w:rsidR="00E12EFF" w:rsidRDefault="00E12EFF" w:rsidP="00E12EFF">
      <w:pPr>
        <w:rPr>
          <w:rFonts w:ascii="Arial" w:hAnsi="Arial" w:cs="Arial"/>
          <w:b/>
          <w:bCs/>
          <w:lang w:val="en-US" w:eastAsia="en-US"/>
        </w:rPr>
      </w:pPr>
    </w:p>
    <w:p w14:paraId="5D43E0F6" w14:textId="69307D7C" w:rsidR="00E12EFF" w:rsidRDefault="00E12EFF" w:rsidP="00E12EFF">
      <w:pPr>
        <w:rPr>
          <w:rFonts w:ascii="Arial" w:hAnsi="Arial" w:cs="Arial"/>
          <w:lang w:val="en-US" w:eastAsia="en-US"/>
        </w:rPr>
      </w:pPr>
      <w:r>
        <w:rPr>
          <w:rFonts w:ascii="Arial" w:hAnsi="Arial" w:cs="Arial"/>
          <w:lang w:val="en-US" w:eastAsia="en-US"/>
        </w:rPr>
        <w:t xml:space="preserve">Ability to maintain confidentiality. </w:t>
      </w:r>
    </w:p>
    <w:p w14:paraId="4BBDF249" w14:textId="46941E38" w:rsidR="00E12EFF" w:rsidRDefault="00E12EFF" w:rsidP="00E12EFF">
      <w:pPr>
        <w:rPr>
          <w:rFonts w:ascii="Arial" w:hAnsi="Arial" w:cs="Arial"/>
          <w:b/>
          <w:bCs/>
          <w:lang w:val="en-US" w:eastAsia="en-US"/>
        </w:rPr>
      </w:pPr>
      <w:r>
        <w:rPr>
          <w:rFonts w:ascii="Arial" w:hAnsi="Arial" w:cs="Arial"/>
          <w:b/>
          <w:bCs/>
          <w:lang w:val="en-US" w:eastAsia="en-US"/>
        </w:rPr>
        <w:t>Essential and measured by application, and interview</w:t>
      </w:r>
    </w:p>
    <w:p w14:paraId="3FF80AAB" w14:textId="77777777" w:rsidR="00E12EFF" w:rsidRDefault="00E12EFF" w:rsidP="00E12EFF">
      <w:pPr>
        <w:rPr>
          <w:rFonts w:ascii="Arial" w:hAnsi="Arial" w:cs="Arial"/>
          <w:b/>
          <w:bCs/>
          <w:lang w:val="en-US" w:eastAsia="en-US"/>
        </w:rPr>
      </w:pPr>
    </w:p>
    <w:p w14:paraId="7CEA620B" w14:textId="284FEA54" w:rsidR="00E12EFF" w:rsidRDefault="00E12EFF" w:rsidP="00E12EFF">
      <w:pPr>
        <w:rPr>
          <w:rFonts w:ascii="Arial" w:hAnsi="Arial" w:cs="Arial"/>
          <w:lang w:val="en-US" w:eastAsia="en-US"/>
        </w:rPr>
      </w:pPr>
      <w:r>
        <w:rPr>
          <w:rFonts w:ascii="Arial" w:hAnsi="Arial" w:cs="Arial"/>
          <w:lang w:val="en-US" w:eastAsia="en-US"/>
        </w:rPr>
        <w:t xml:space="preserve">Physical dexterity, able to climb ladders and scaffolding and enter confined spaces. </w:t>
      </w:r>
    </w:p>
    <w:p w14:paraId="74C6D241" w14:textId="4B76EE2E" w:rsidR="00E12EFF" w:rsidRDefault="00E12EFF" w:rsidP="00E12EFF">
      <w:pPr>
        <w:rPr>
          <w:rFonts w:ascii="Arial" w:hAnsi="Arial" w:cs="Arial"/>
          <w:b/>
          <w:bCs/>
          <w:lang w:val="en-US" w:eastAsia="en-US"/>
        </w:rPr>
      </w:pPr>
      <w:r>
        <w:rPr>
          <w:rFonts w:ascii="Arial" w:hAnsi="Arial" w:cs="Arial"/>
          <w:b/>
          <w:bCs/>
          <w:lang w:val="en-US" w:eastAsia="en-US"/>
        </w:rPr>
        <w:t xml:space="preserve">Essential and measured by application, and interview. </w:t>
      </w:r>
    </w:p>
    <w:p w14:paraId="02B7F2F2" w14:textId="77777777" w:rsidR="00E12EFF" w:rsidRDefault="00E12EFF" w:rsidP="00E12EFF">
      <w:pPr>
        <w:rPr>
          <w:rFonts w:ascii="Arial" w:hAnsi="Arial" w:cs="Arial"/>
          <w:b/>
          <w:bCs/>
          <w:lang w:val="en-US" w:eastAsia="en-US"/>
        </w:rPr>
      </w:pPr>
    </w:p>
    <w:p w14:paraId="3F5E82BA" w14:textId="160DCE1F" w:rsidR="00E12EFF" w:rsidRDefault="00E12EFF" w:rsidP="00E12EFF">
      <w:pPr>
        <w:rPr>
          <w:rFonts w:ascii="Arial" w:hAnsi="Arial" w:cs="Arial"/>
          <w:lang w:val="en-US" w:eastAsia="en-US"/>
        </w:rPr>
      </w:pPr>
      <w:r>
        <w:rPr>
          <w:rFonts w:ascii="Arial" w:hAnsi="Arial" w:cs="Arial"/>
          <w:lang w:val="en-US" w:eastAsia="en-US"/>
        </w:rPr>
        <w:t>Experience with CAD and services design packages or equivalent packages/Technical Drawing skills</w:t>
      </w:r>
    </w:p>
    <w:p w14:paraId="36E60E53" w14:textId="53F2B335" w:rsidR="00E12EFF" w:rsidRPr="00E12EFF" w:rsidRDefault="00E12EFF" w:rsidP="00E12EFF">
      <w:pPr>
        <w:rPr>
          <w:rFonts w:ascii="Arial" w:hAnsi="Arial" w:cs="Arial"/>
          <w:b/>
          <w:bCs/>
          <w:lang w:val="en-US" w:eastAsia="en-US"/>
        </w:rPr>
      </w:pPr>
      <w:r>
        <w:rPr>
          <w:rFonts w:ascii="Arial" w:hAnsi="Arial" w:cs="Arial"/>
          <w:b/>
          <w:bCs/>
          <w:lang w:val="en-US" w:eastAsia="en-US"/>
        </w:rPr>
        <w:t xml:space="preserve">Desirable and measured by application and interview. </w:t>
      </w:r>
    </w:p>
    <w:p w14:paraId="361B2D4E" w14:textId="77777777" w:rsidR="00DE499A" w:rsidRPr="00E12EFF" w:rsidRDefault="00DE499A" w:rsidP="00DE499A">
      <w:pPr>
        <w:rPr>
          <w:rFonts w:ascii="Arial" w:hAnsi="Arial" w:cs="Arial"/>
          <w:color w:val="000000" w:themeColor="text1"/>
          <w:lang w:val="en-US"/>
        </w:rPr>
      </w:pPr>
    </w:p>
    <w:p w14:paraId="4B9435C0" w14:textId="77777777" w:rsidR="00DE499A" w:rsidRPr="00897DDA" w:rsidRDefault="00DE499A" w:rsidP="00DE499A">
      <w:pPr>
        <w:rPr>
          <w:rFonts w:ascii="Arial" w:hAnsi="Arial" w:cs="Arial"/>
          <w:b/>
          <w:bCs/>
          <w:color w:val="000000" w:themeColor="text1"/>
          <w:sz w:val="28"/>
          <w:szCs w:val="28"/>
        </w:rPr>
      </w:pPr>
      <w:r w:rsidRPr="00897DDA">
        <w:rPr>
          <w:rFonts w:ascii="Arial" w:hAnsi="Arial" w:cs="Arial"/>
          <w:b/>
          <w:bCs/>
          <w:color w:val="000000" w:themeColor="text1"/>
          <w:sz w:val="28"/>
          <w:szCs w:val="28"/>
        </w:rPr>
        <w:t>Work Experience</w:t>
      </w:r>
    </w:p>
    <w:p w14:paraId="1B15B2B8" w14:textId="2BA40D38" w:rsidR="00D928D0" w:rsidRPr="005F1515" w:rsidRDefault="00D928D0" w:rsidP="00D928D0">
      <w:pPr>
        <w:rPr>
          <w:rFonts w:ascii="Arial" w:hAnsi="Arial" w:cs="Arial"/>
          <w:color w:val="000000" w:themeColor="text1"/>
          <w:lang w:val="en-US" w:eastAsia="en-US"/>
        </w:rPr>
      </w:pPr>
    </w:p>
    <w:p w14:paraId="2C37320C" w14:textId="7B5204D0" w:rsidR="00DE499A" w:rsidRPr="005F1515" w:rsidRDefault="00E12EFF" w:rsidP="00DE499A">
      <w:pPr>
        <w:pStyle w:val="Header"/>
        <w:tabs>
          <w:tab w:val="clear" w:pos="4153"/>
          <w:tab w:val="clear" w:pos="8306"/>
        </w:tabs>
        <w:overflowPunct/>
        <w:rPr>
          <w:rFonts w:ascii="Arial" w:hAnsi="Arial" w:cs="Arial"/>
          <w:color w:val="000000" w:themeColor="text1"/>
          <w:sz w:val="24"/>
          <w:szCs w:val="24"/>
        </w:rPr>
      </w:pPr>
      <w:r>
        <w:rPr>
          <w:rFonts w:ascii="Arial" w:hAnsi="Arial" w:cs="Arial"/>
          <w:color w:val="000000" w:themeColor="text1"/>
          <w:sz w:val="24"/>
          <w:szCs w:val="24"/>
        </w:rPr>
        <w:t xml:space="preserve">Experience in effectively managing statutory, planned and reactive maintenance regimes. </w:t>
      </w:r>
    </w:p>
    <w:p w14:paraId="57E7CC97" w14:textId="77777777" w:rsidR="00DE499A" w:rsidRPr="005F1515" w:rsidRDefault="00DE499A" w:rsidP="00DE499A">
      <w:pPr>
        <w:pStyle w:val="Heading3"/>
        <w:rPr>
          <w:color w:val="000000" w:themeColor="text1"/>
          <w:szCs w:val="24"/>
        </w:rPr>
      </w:pPr>
      <w:r w:rsidRPr="005F1515">
        <w:rPr>
          <w:b/>
          <w:color w:val="000000" w:themeColor="text1"/>
          <w:szCs w:val="24"/>
        </w:rPr>
        <w:t>Essential and measured by application and interview</w:t>
      </w:r>
    </w:p>
    <w:p w14:paraId="5C87B453" w14:textId="77777777" w:rsidR="00DE499A" w:rsidRPr="005F1515" w:rsidRDefault="00DE499A" w:rsidP="00DE499A">
      <w:pPr>
        <w:pStyle w:val="Header"/>
        <w:tabs>
          <w:tab w:val="clear" w:pos="4153"/>
          <w:tab w:val="clear" w:pos="8306"/>
        </w:tabs>
        <w:overflowPunct/>
        <w:rPr>
          <w:rFonts w:ascii="Arial" w:hAnsi="Arial" w:cs="Arial"/>
          <w:color w:val="000000" w:themeColor="text1"/>
          <w:sz w:val="24"/>
          <w:szCs w:val="24"/>
        </w:rPr>
      </w:pPr>
    </w:p>
    <w:p w14:paraId="1620D812" w14:textId="44FF095C" w:rsidR="00DE499A" w:rsidRPr="005F1515" w:rsidRDefault="00280028" w:rsidP="00DE499A">
      <w:pPr>
        <w:pStyle w:val="Header"/>
        <w:tabs>
          <w:tab w:val="clear" w:pos="4153"/>
          <w:tab w:val="clear" w:pos="8306"/>
        </w:tabs>
        <w:overflowPunct/>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t xml:space="preserve">Experience of working with building services consultants, contractors and suppliers, using negotiating, influencing, project management and monitoring skills. </w:t>
      </w:r>
    </w:p>
    <w:p w14:paraId="029A73A5" w14:textId="77777777" w:rsidR="00DE499A" w:rsidRPr="005F1515" w:rsidRDefault="00DE499A" w:rsidP="00DE499A">
      <w:pPr>
        <w:pStyle w:val="Heading3"/>
        <w:rPr>
          <w:b/>
          <w:color w:val="000000" w:themeColor="text1"/>
          <w:szCs w:val="24"/>
        </w:rPr>
      </w:pPr>
      <w:r w:rsidRPr="005F1515">
        <w:rPr>
          <w:b/>
          <w:color w:val="000000" w:themeColor="text1"/>
          <w:szCs w:val="24"/>
        </w:rPr>
        <w:t>Essential and measured by application and interview</w:t>
      </w:r>
    </w:p>
    <w:p w14:paraId="62291FE9" w14:textId="77777777" w:rsidR="00DE499A" w:rsidRPr="005F1515" w:rsidRDefault="00DE499A" w:rsidP="00DE499A">
      <w:pPr>
        <w:rPr>
          <w:rFonts w:ascii="Arial" w:hAnsi="Arial" w:cs="Arial"/>
          <w:color w:val="000000" w:themeColor="text1"/>
          <w:lang w:val="en-US" w:eastAsia="en-US"/>
        </w:rPr>
      </w:pPr>
    </w:p>
    <w:p w14:paraId="44F54DCE" w14:textId="40564C0F" w:rsidR="00DE499A" w:rsidRPr="005F1515" w:rsidRDefault="00280028" w:rsidP="00DE499A">
      <w:pPr>
        <w:pStyle w:val="Header"/>
        <w:tabs>
          <w:tab w:val="clear" w:pos="4153"/>
          <w:tab w:val="clear" w:pos="8306"/>
        </w:tabs>
        <w:overflowPunct/>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t xml:space="preserve">Experience of undertaking condition and asset surveys of building services installations. </w:t>
      </w:r>
    </w:p>
    <w:p w14:paraId="44512C86" w14:textId="6A09F8BC" w:rsidR="00C33821" w:rsidRPr="005F1515" w:rsidRDefault="00775F79" w:rsidP="00C33821">
      <w:pPr>
        <w:pStyle w:val="Heading3"/>
        <w:rPr>
          <w:color w:val="000000" w:themeColor="text1"/>
          <w:szCs w:val="24"/>
        </w:rPr>
      </w:pPr>
      <w:r>
        <w:rPr>
          <w:b/>
          <w:color w:val="000000" w:themeColor="text1"/>
          <w:szCs w:val="24"/>
        </w:rPr>
        <w:t xml:space="preserve">Essential </w:t>
      </w:r>
      <w:r w:rsidR="00C33821" w:rsidRPr="005F1515">
        <w:rPr>
          <w:b/>
          <w:color w:val="000000" w:themeColor="text1"/>
          <w:szCs w:val="24"/>
        </w:rPr>
        <w:t>and measured by application, test and interview</w:t>
      </w:r>
    </w:p>
    <w:p w14:paraId="11B6A983" w14:textId="77777777" w:rsidR="00DE499A" w:rsidRPr="005F1515" w:rsidRDefault="00DE499A" w:rsidP="00DE499A">
      <w:pPr>
        <w:pStyle w:val="Header"/>
        <w:tabs>
          <w:tab w:val="clear" w:pos="4153"/>
          <w:tab w:val="clear" w:pos="8306"/>
        </w:tabs>
        <w:overflowPunct/>
        <w:rPr>
          <w:rFonts w:ascii="Arial" w:eastAsia="Arial Unicode MS" w:hAnsi="Arial" w:cs="Arial"/>
          <w:color w:val="000000" w:themeColor="text1"/>
          <w:sz w:val="24"/>
          <w:szCs w:val="24"/>
        </w:rPr>
      </w:pPr>
    </w:p>
    <w:p w14:paraId="65023ED4" w14:textId="02AF860F" w:rsidR="00C33821" w:rsidRPr="005F1515" w:rsidRDefault="00280028" w:rsidP="00C33821">
      <w:pPr>
        <w:pStyle w:val="Header"/>
        <w:tabs>
          <w:tab w:val="clear" w:pos="4153"/>
          <w:tab w:val="clear" w:pos="8306"/>
        </w:tabs>
        <w:overflowPunct/>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t xml:space="preserve">Experience of preparing specifications and drawings, obtaining quotations/tenders and supervising contracts for a variety of building services works. </w:t>
      </w:r>
    </w:p>
    <w:p w14:paraId="25399234" w14:textId="136753F9" w:rsidR="00C33821" w:rsidRDefault="00C33821" w:rsidP="00C33821">
      <w:pPr>
        <w:pStyle w:val="Heading3"/>
        <w:rPr>
          <w:b/>
          <w:color w:val="000000" w:themeColor="text1"/>
          <w:szCs w:val="24"/>
        </w:rPr>
      </w:pPr>
      <w:r w:rsidRPr="005F1515">
        <w:rPr>
          <w:b/>
          <w:color w:val="000000" w:themeColor="text1"/>
          <w:szCs w:val="24"/>
        </w:rPr>
        <w:t>Essential and measured by application</w:t>
      </w:r>
      <w:r w:rsidR="00280028">
        <w:rPr>
          <w:b/>
          <w:color w:val="000000" w:themeColor="text1"/>
          <w:szCs w:val="24"/>
        </w:rPr>
        <w:t>, test,</w:t>
      </w:r>
      <w:r w:rsidRPr="005F1515">
        <w:rPr>
          <w:b/>
          <w:color w:val="000000" w:themeColor="text1"/>
          <w:szCs w:val="24"/>
        </w:rPr>
        <w:t xml:space="preserve"> and interview</w:t>
      </w:r>
    </w:p>
    <w:p w14:paraId="5CBE8744" w14:textId="77777777" w:rsidR="00280028" w:rsidRDefault="00280028" w:rsidP="00280028">
      <w:pPr>
        <w:rPr>
          <w:lang w:val="en-US" w:eastAsia="en-US"/>
        </w:rPr>
      </w:pPr>
    </w:p>
    <w:p w14:paraId="16559819" w14:textId="3DBD0950" w:rsidR="00280028" w:rsidRDefault="00280028" w:rsidP="00280028">
      <w:pPr>
        <w:rPr>
          <w:rFonts w:ascii="Arial" w:hAnsi="Arial" w:cs="Arial"/>
          <w:lang w:val="en-US" w:eastAsia="en-US"/>
        </w:rPr>
      </w:pPr>
      <w:r>
        <w:rPr>
          <w:rFonts w:ascii="Arial" w:hAnsi="Arial" w:cs="Arial"/>
          <w:lang w:val="en-US" w:eastAsia="en-US"/>
        </w:rPr>
        <w:t>Experience of working within the public sector</w:t>
      </w:r>
    </w:p>
    <w:p w14:paraId="5F7DE775" w14:textId="396F02EC" w:rsidR="00280028" w:rsidRPr="00280028" w:rsidRDefault="00280028" w:rsidP="00280028">
      <w:pPr>
        <w:rPr>
          <w:rFonts w:ascii="Arial" w:hAnsi="Arial" w:cs="Arial"/>
          <w:b/>
          <w:bCs/>
          <w:lang w:val="en-US" w:eastAsia="en-US"/>
        </w:rPr>
      </w:pPr>
      <w:r>
        <w:rPr>
          <w:rFonts w:ascii="Arial" w:hAnsi="Arial" w:cs="Arial"/>
          <w:b/>
          <w:bCs/>
          <w:lang w:val="en-US" w:eastAsia="en-US"/>
        </w:rPr>
        <w:t xml:space="preserve">Desirable and measured by application, and interview. </w:t>
      </w:r>
    </w:p>
    <w:p w14:paraId="2CAA9DB9" w14:textId="77777777" w:rsidR="00C33821" w:rsidRPr="005F1515" w:rsidRDefault="00C33821" w:rsidP="00C33821">
      <w:pPr>
        <w:rPr>
          <w:rFonts w:ascii="Arial" w:hAnsi="Arial" w:cs="Arial"/>
          <w:color w:val="000000" w:themeColor="text1"/>
          <w:lang w:val="en-US" w:eastAsia="en-US"/>
        </w:rPr>
      </w:pPr>
    </w:p>
    <w:p w14:paraId="4546AD61" w14:textId="77777777" w:rsidR="00C33821" w:rsidRPr="00897DDA" w:rsidRDefault="00C33821" w:rsidP="00C33821">
      <w:pPr>
        <w:pStyle w:val="Heading2"/>
        <w:rPr>
          <w:rFonts w:ascii="Arial" w:hAnsi="Arial" w:cs="Arial"/>
          <w:color w:val="000000" w:themeColor="text1"/>
          <w:sz w:val="28"/>
          <w:szCs w:val="28"/>
        </w:rPr>
      </w:pPr>
      <w:r w:rsidRPr="00897DDA">
        <w:rPr>
          <w:rFonts w:ascii="Arial" w:hAnsi="Arial" w:cs="Arial"/>
          <w:b/>
          <w:color w:val="000000" w:themeColor="text1"/>
          <w:sz w:val="28"/>
          <w:szCs w:val="28"/>
        </w:rPr>
        <w:t>Qualifications and knowledge</w:t>
      </w:r>
    </w:p>
    <w:p w14:paraId="035D20A8" w14:textId="77777777" w:rsidR="00DE499A" w:rsidRPr="005F1515" w:rsidRDefault="00DE499A" w:rsidP="00DE499A">
      <w:pPr>
        <w:rPr>
          <w:rFonts w:ascii="Arial" w:hAnsi="Arial" w:cs="Arial"/>
          <w:color w:val="000000" w:themeColor="text1"/>
          <w:lang w:val="en-US" w:eastAsia="en-US"/>
        </w:rPr>
      </w:pPr>
    </w:p>
    <w:p w14:paraId="5DACB834" w14:textId="22C6D727" w:rsidR="00DE499A" w:rsidRPr="005F1515" w:rsidRDefault="00280028" w:rsidP="004048AD">
      <w:pPr>
        <w:rPr>
          <w:rFonts w:ascii="Arial" w:hAnsi="Arial" w:cs="Arial"/>
          <w:color w:val="000000" w:themeColor="text1"/>
          <w:lang w:val="en-US" w:eastAsia="en-US"/>
        </w:rPr>
      </w:pPr>
      <w:r>
        <w:rPr>
          <w:rFonts w:ascii="Arial" w:hAnsi="Arial" w:cs="Arial"/>
          <w:color w:val="000000" w:themeColor="text1"/>
        </w:rPr>
        <w:t xml:space="preserve">Good knowledge of property related legislation to include Health and Safety, Risk Assessments, CDM, Asbestos, Waters and Fire Regulations, the Equality Act 2010/Public Authority Equality Duty Legislation and other relevant legislation. </w:t>
      </w:r>
    </w:p>
    <w:p w14:paraId="4E2BC626" w14:textId="6211B485" w:rsidR="004048AD" w:rsidRPr="005F1515" w:rsidRDefault="004048AD" w:rsidP="004048AD">
      <w:pPr>
        <w:pStyle w:val="Heading3"/>
        <w:rPr>
          <w:b/>
          <w:color w:val="000000" w:themeColor="text1"/>
          <w:szCs w:val="24"/>
        </w:rPr>
      </w:pPr>
      <w:r w:rsidRPr="005F1515">
        <w:rPr>
          <w:b/>
          <w:color w:val="000000" w:themeColor="text1"/>
          <w:szCs w:val="24"/>
        </w:rPr>
        <w:t>Essential and measured by application</w:t>
      </w:r>
      <w:r w:rsidR="00280028">
        <w:rPr>
          <w:b/>
          <w:color w:val="000000" w:themeColor="text1"/>
          <w:szCs w:val="24"/>
        </w:rPr>
        <w:t>, test,</w:t>
      </w:r>
      <w:r w:rsidRPr="005F1515">
        <w:rPr>
          <w:b/>
          <w:color w:val="000000" w:themeColor="text1"/>
          <w:szCs w:val="24"/>
        </w:rPr>
        <w:t xml:space="preserve"> and interview</w:t>
      </w:r>
    </w:p>
    <w:p w14:paraId="1ABF87F0" w14:textId="77777777" w:rsidR="004048AD" w:rsidRPr="005F1515" w:rsidRDefault="004048AD" w:rsidP="004048AD">
      <w:pPr>
        <w:rPr>
          <w:rFonts w:ascii="Arial" w:hAnsi="Arial" w:cs="Arial"/>
          <w:color w:val="000000" w:themeColor="text1"/>
          <w:lang w:val="en-US" w:eastAsia="en-US"/>
        </w:rPr>
      </w:pPr>
    </w:p>
    <w:p w14:paraId="6AD29DD1" w14:textId="4350D739" w:rsidR="004048AD" w:rsidRPr="005F1515" w:rsidRDefault="00280028" w:rsidP="004048AD">
      <w:pPr>
        <w:pStyle w:val="Header"/>
        <w:tabs>
          <w:tab w:val="clear" w:pos="4153"/>
          <w:tab w:val="clear" w:pos="8306"/>
        </w:tabs>
        <w:overflowPunct/>
        <w:rPr>
          <w:rFonts w:ascii="Arial" w:hAnsi="Arial" w:cs="Arial"/>
          <w:color w:val="000000" w:themeColor="text1"/>
          <w:sz w:val="24"/>
          <w:szCs w:val="24"/>
        </w:rPr>
      </w:pPr>
      <w:r>
        <w:rPr>
          <w:rFonts w:ascii="Arial" w:hAnsi="Arial" w:cs="Arial"/>
          <w:color w:val="000000" w:themeColor="text1"/>
          <w:sz w:val="24"/>
          <w:szCs w:val="24"/>
        </w:rPr>
        <w:t xml:space="preserve">Good basic knowledge of principles and design of building services installations, energy </w:t>
      </w:r>
      <w:r>
        <w:rPr>
          <w:rFonts w:ascii="Arial" w:hAnsi="Arial" w:cs="Arial"/>
          <w:color w:val="000000" w:themeColor="text1"/>
          <w:sz w:val="24"/>
          <w:szCs w:val="24"/>
        </w:rPr>
        <w:lastRenderedPageBreak/>
        <w:t xml:space="preserve">conservation and renewable energy sources. </w:t>
      </w:r>
    </w:p>
    <w:p w14:paraId="09D829C7" w14:textId="77777777" w:rsidR="004048AD" w:rsidRPr="005F1515" w:rsidRDefault="004048AD" w:rsidP="004048AD">
      <w:pPr>
        <w:pStyle w:val="Heading3"/>
        <w:rPr>
          <w:b/>
          <w:color w:val="000000" w:themeColor="text1"/>
          <w:szCs w:val="24"/>
        </w:rPr>
      </w:pPr>
      <w:r w:rsidRPr="005F1515">
        <w:rPr>
          <w:b/>
          <w:color w:val="000000" w:themeColor="text1"/>
          <w:szCs w:val="24"/>
        </w:rPr>
        <w:t>Essential and measured by application, test and interview</w:t>
      </w:r>
    </w:p>
    <w:p w14:paraId="5F0F6E95" w14:textId="1FFDE8A4" w:rsidR="00DE499A" w:rsidRPr="005F1515" w:rsidRDefault="00DE499A" w:rsidP="00DE499A">
      <w:pPr>
        <w:rPr>
          <w:rFonts w:ascii="Arial" w:hAnsi="Arial" w:cs="Arial"/>
          <w:color w:val="000000" w:themeColor="text1"/>
          <w:lang w:val="en-US" w:eastAsia="en-US"/>
        </w:rPr>
      </w:pPr>
    </w:p>
    <w:p w14:paraId="316078DA" w14:textId="6A928837" w:rsidR="004048AD" w:rsidRPr="005F1515" w:rsidRDefault="00280028" w:rsidP="004048AD">
      <w:pPr>
        <w:rPr>
          <w:rFonts w:ascii="Arial" w:hAnsi="Arial" w:cs="Arial"/>
          <w:color w:val="000000" w:themeColor="text1"/>
        </w:rPr>
      </w:pPr>
      <w:r>
        <w:rPr>
          <w:rFonts w:ascii="Arial" w:hAnsi="Arial" w:cs="Arial"/>
          <w:color w:val="000000" w:themeColor="text1"/>
        </w:rPr>
        <w:t xml:space="preserve">Working knowledge of standard building services contracts and the preparation of tender documentation. </w:t>
      </w:r>
    </w:p>
    <w:p w14:paraId="4A1A42A3" w14:textId="77777777" w:rsidR="004048AD" w:rsidRPr="005F1515" w:rsidRDefault="004048AD" w:rsidP="004048AD">
      <w:pPr>
        <w:pStyle w:val="Heading3"/>
        <w:rPr>
          <w:b/>
          <w:color w:val="000000" w:themeColor="text1"/>
          <w:szCs w:val="24"/>
        </w:rPr>
      </w:pPr>
      <w:r w:rsidRPr="005F1515">
        <w:rPr>
          <w:b/>
          <w:color w:val="000000" w:themeColor="text1"/>
          <w:szCs w:val="24"/>
        </w:rPr>
        <w:t>Essential and measured by application, test and interview</w:t>
      </w:r>
    </w:p>
    <w:p w14:paraId="58EDC156" w14:textId="77777777" w:rsidR="004048AD" w:rsidRPr="005F1515" w:rsidRDefault="004048AD" w:rsidP="004048AD">
      <w:pPr>
        <w:rPr>
          <w:rFonts w:ascii="Arial" w:hAnsi="Arial" w:cs="Arial"/>
          <w:color w:val="000000" w:themeColor="text1"/>
          <w:lang w:val="en-US" w:eastAsia="en-US"/>
        </w:rPr>
      </w:pPr>
    </w:p>
    <w:p w14:paraId="211021AB" w14:textId="273832BA" w:rsidR="004048AD" w:rsidRPr="005F1515" w:rsidRDefault="00280028" w:rsidP="004048AD">
      <w:pPr>
        <w:rPr>
          <w:rFonts w:ascii="Arial" w:hAnsi="Arial" w:cs="Arial"/>
          <w:color w:val="000000" w:themeColor="text1"/>
        </w:rPr>
      </w:pPr>
      <w:r>
        <w:rPr>
          <w:rFonts w:ascii="Arial" w:hAnsi="Arial" w:cs="Arial"/>
          <w:color w:val="000000" w:themeColor="text1"/>
        </w:rPr>
        <w:t xml:space="preserve">Professionally qualified to CIBSE, MIWFM, MIET or equivalent with relevant post qualification experience. To effectively carry out the role this is likely to be at least 3 years and more likely to be </w:t>
      </w:r>
      <w:r w:rsidR="00E13EC5">
        <w:rPr>
          <w:rFonts w:ascii="Arial" w:hAnsi="Arial" w:cs="Arial"/>
          <w:color w:val="000000" w:themeColor="text1"/>
        </w:rPr>
        <w:t xml:space="preserve">5 – 10 years. </w:t>
      </w:r>
    </w:p>
    <w:p w14:paraId="265A4464" w14:textId="3616C7EE" w:rsidR="004048AD" w:rsidRPr="005F1515" w:rsidRDefault="00E13EC5" w:rsidP="004048AD">
      <w:pPr>
        <w:pStyle w:val="Heading3"/>
        <w:rPr>
          <w:b/>
          <w:color w:val="000000" w:themeColor="text1"/>
          <w:szCs w:val="24"/>
        </w:rPr>
      </w:pPr>
      <w:r>
        <w:rPr>
          <w:b/>
          <w:color w:val="000000" w:themeColor="text1"/>
          <w:szCs w:val="24"/>
        </w:rPr>
        <w:t>Desirable</w:t>
      </w:r>
      <w:r w:rsidR="004048AD" w:rsidRPr="005F1515">
        <w:rPr>
          <w:b/>
          <w:color w:val="000000" w:themeColor="text1"/>
          <w:szCs w:val="24"/>
        </w:rPr>
        <w:t xml:space="preserve"> and measured by application and interview</w:t>
      </w:r>
    </w:p>
    <w:p w14:paraId="1DACD44C" w14:textId="77777777" w:rsidR="004048AD" w:rsidRPr="005F1515" w:rsidRDefault="004048AD" w:rsidP="004048AD">
      <w:pPr>
        <w:rPr>
          <w:rFonts w:ascii="Arial" w:hAnsi="Arial" w:cs="Arial"/>
          <w:color w:val="000000" w:themeColor="text1"/>
          <w:lang w:val="en-US" w:eastAsia="en-US"/>
        </w:rPr>
      </w:pPr>
    </w:p>
    <w:p w14:paraId="182044C7" w14:textId="768796B0" w:rsidR="004048AD" w:rsidRPr="005F1515" w:rsidRDefault="00E13EC5" w:rsidP="004048AD">
      <w:pPr>
        <w:rPr>
          <w:rFonts w:ascii="Arial" w:hAnsi="Arial" w:cs="Arial"/>
          <w:color w:val="000000" w:themeColor="text1"/>
          <w:lang w:val="en-US" w:eastAsia="en-US"/>
        </w:rPr>
      </w:pPr>
      <w:r>
        <w:rPr>
          <w:rFonts w:ascii="Arial" w:hAnsi="Arial" w:cs="Arial"/>
          <w:color w:val="000000" w:themeColor="text1"/>
        </w:rPr>
        <w:t xml:space="preserve">Degree in building services related subject. </w:t>
      </w:r>
    </w:p>
    <w:p w14:paraId="2CB154FC" w14:textId="00BEBB7F" w:rsidR="004048AD" w:rsidRDefault="004048AD" w:rsidP="004048AD">
      <w:pPr>
        <w:pStyle w:val="Heading3"/>
        <w:rPr>
          <w:b/>
          <w:color w:val="000000" w:themeColor="text1"/>
          <w:szCs w:val="24"/>
        </w:rPr>
      </w:pPr>
      <w:r w:rsidRPr="005F1515">
        <w:rPr>
          <w:b/>
          <w:color w:val="000000" w:themeColor="text1"/>
          <w:szCs w:val="24"/>
        </w:rPr>
        <w:t>Desirable and measured by application and interview</w:t>
      </w:r>
    </w:p>
    <w:p w14:paraId="79E7F2FD" w14:textId="77777777" w:rsidR="004D2892" w:rsidRDefault="004D2892" w:rsidP="004D2892">
      <w:pPr>
        <w:rPr>
          <w:lang w:val="en-US" w:eastAsia="en-US"/>
        </w:rPr>
      </w:pPr>
    </w:p>
    <w:p w14:paraId="0F57FF99" w14:textId="77777777" w:rsidR="004D2892" w:rsidRPr="004D2892" w:rsidRDefault="004D2892" w:rsidP="004D2892">
      <w:pPr>
        <w:rPr>
          <w:lang w:val="en-US" w:eastAsia="en-US"/>
        </w:rPr>
      </w:pPr>
    </w:p>
    <w:p w14:paraId="0EA6AD0B" w14:textId="77777777" w:rsidR="004048AD" w:rsidRPr="00897DDA" w:rsidRDefault="004048AD" w:rsidP="004048AD">
      <w:pPr>
        <w:pStyle w:val="Heading2"/>
        <w:rPr>
          <w:rFonts w:ascii="Arial" w:hAnsi="Arial" w:cs="Arial"/>
          <w:color w:val="000000" w:themeColor="text1"/>
          <w:sz w:val="28"/>
          <w:szCs w:val="28"/>
        </w:rPr>
      </w:pPr>
      <w:r w:rsidRPr="00897DDA">
        <w:rPr>
          <w:rFonts w:ascii="Arial" w:hAnsi="Arial" w:cs="Arial"/>
          <w:b/>
          <w:color w:val="000000" w:themeColor="text1"/>
          <w:sz w:val="28"/>
          <w:szCs w:val="28"/>
        </w:rPr>
        <w:t>Personal qualities and attributes</w:t>
      </w:r>
    </w:p>
    <w:p w14:paraId="4B650F66" w14:textId="77777777" w:rsidR="004048AD" w:rsidRPr="005F1515" w:rsidRDefault="004048AD" w:rsidP="004048AD">
      <w:pPr>
        <w:rPr>
          <w:rFonts w:ascii="Arial" w:hAnsi="Arial" w:cs="Arial"/>
          <w:color w:val="000000" w:themeColor="text1"/>
          <w:lang w:val="en-US" w:eastAsia="en-US"/>
        </w:rPr>
      </w:pPr>
    </w:p>
    <w:p w14:paraId="1C2BEDA2" w14:textId="5B57F177" w:rsidR="004048AD" w:rsidRPr="005F1515" w:rsidRDefault="00E13EC5" w:rsidP="004048AD">
      <w:pPr>
        <w:rPr>
          <w:rFonts w:ascii="Arial" w:hAnsi="Arial" w:cs="Arial"/>
          <w:color w:val="000000" w:themeColor="text1"/>
        </w:rPr>
      </w:pPr>
      <w:r>
        <w:rPr>
          <w:rFonts w:ascii="Arial" w:hAnsi="Arial" w:cs="Arial"/>
          <w:color w:val="000000" w:themeColor="text1"/>
        </w:rPr>
        <w:t xml:space="preserve">Willingness to undergo appropriate vetting/screening processes in line with Devon and Somerset Fire and Rescue Service requirements. </w:t>
      </w:r>
    </w:p>
    <w:p w14:paraId="5688679F" w14:textId="77777777" w:rsidR="004048AD" w:rsidRPr="005F1515" w:rsidRDefault="004048AD" w:rsidP="004048AD">
      <w:pPr>
        <w:pStyle w:val="Heading3"/>
        <w:rPr>
          <w:b/>
          <w:color w:val="000000" w:themeColor="text1"/>
          <w:szCs w:val="24"/>
        </w:rPr>
      </w:pPr>
      <w:r w:rsidRPr="005F1515">
        <w:rPr>
          <w:b/>
          <w:color w:val="000000" w:themeColor="text1"/>
          <w:szCs w:val="24"/>
        </w:rPr>
        <w:t>Essential and measured by application and interview</w:t>
      </w:r>
    </w:p>
    <w:p w14:paraId="5C483040" w14:textId="77777777" w:rsidR="004048AD" w:rsidRPr="005F1515" w:rsidRDefault="004048AD" w:rsidP="004048AD">
      <w:pPr>
        <w:rPr>
          <w:rFonts w:ascii="Arial" w:hAnsi="Arial" w:cs="Arial"/>
          <w:color w:val="000000" w:themeColor="text1"/>
        </w:rPr>
      </w:pPr>
    </w:p>
    <w:p w14:paraId="69F79EB5" w14:textId="764EAA1A" w:rsidR="004048AD" w:rsidRPr="005F1515" w:rsidRDefault="00E13EC5" w:rsidP="004048AD">
      <w:pPr>
        <w:rPr>
          <w:rFonts w:ascii="Arial" w:hAnsi="Arial" w:cs="Arial"/>
          <w:color w:val="000000" w:themeColor="text1"/>
        </w:rPr>
      </w:pPr>
      <w:r>
        <w:rPr>
          <w:rFonts w:ascii="Arial" w:hAnsi="Arial" w:cs="Arial"/>
          <w:color w:val="000000" w:themeColor="text1"/>
        </w:rPr>
        <w:t xml:space="preserve">Evidence of self-motivation and innovation. </w:t>
      </w:r>
    </w:p>
    <w:p w14:paraId="75736B9D" w14:textId="77777777" w:rsidR="004048AD" w:rsidRPr="005F1515" w:rsidRDefault="004048AD" w:rsidP="004048AD">
      <w:pPr>
        <w:pStyle w:val="Heading3"/>
        <w:rPr>
          <w:b/>
          <w:color w:val="000000" w:themeColor="text1"/>
          <w:szCs w:val="24"/>
        </w:rPr>
      </w:pPr>
      <w:r w:rsidRPr="005F1515">
        <w:rPr>
          <w:b/>
          <w:color w:val="000000" w:themeColor="text1"/>
          <w:szCs w:val="24"/>
        </w:rPr>
        <w:t>Essential and measured by application and interview</w:t>
      </w:r>
    </w:p>
    <w:p w14:paraId="67F44A36" w14:textId="77777777" w:rsidR="004048AD" w:rsidRPr="005F1515" w:rsidRDefault="004048AD" w:rsidP="004048AD">
      <w:pPr>
        <w:rPr>
          <w:rFonts w:ascii="Arial" w:hAnsi="Arial" w:cs="Arial"/>
          <w:color w:val="000000" w:themeColor="text1"/>
        </w:rPr>
      </w:pPr>
    </w:p>
    <w:p w14:paraId="6C7B421A" w14:textId="06E12F08" w:rsidR="004048AD" w:rsidRPr="005F1515" w:rsidRDefault="00E13EC5" w:rsidP="004048AD">
      <w:pPr>
        <w:rPr>
          <w:rFonts w:ascii="Arial" w:hAnsi="Arial" w:cs="Arial"/>
          <w:color w:val="000000" w:themeColor="text1"/>
          <w:lang w:val="en-US" w:eastAsia="en-US"/>
        </w:rPr>
      </w:pPr>
      <w:r>
        <w:rPr>
          <w:rFonts w:ascii="Arial" w:hAnsi="Arial" w:cs="Arial"/>
          <w:color w:val="000000" w:themeColor="text1"/>
        </w:rPr>
        <w:t>High level of energy and resilience.</w:t>
      </w:r>
    </w:p>
    <w:p w14:paraId="51647FD6" w14:textId="77777777" w:rsidR="004048AD" w:rsidRDefault="004048AD" w:rsidP="004048AD">
      <w:pPr>
        <w:pStyle w:val="Heading3"/>
        <w:rPr>
          <w:b/>
          <w:color w:val="000000" w:themeColor="text1"/>
          <w:szCs w:val="24"/>
        </w:rPr>
      </w:pPr>
      <w:r w:rsidRPr="005F1515">
        <w:rPr>
          <w:b/>
          <w:color w:val="000000" w:themeColor="text1"/>
          <w:szCs w:val="24"/>
        </w:rPr>
        <w:t>Essential and measured by application and interview</w:t>
      </w:r>
    </w:p>
    <w:p w14:paraId="3503EAD6" w14:textId="77777777" w:rsidR="00E13EC5" w:rsidRDefault="00E13EC5" w:rsidP="00E13EC5">
      <w:pPr>
        <w:rPr>
          <w:lang w:val="en-US" w:eastAsia="en-US"/>
        </w:rPr>
      </w:pPr>
    </w:p>
    <w:p w14:paraId="3F8FDA46" w14:textId="33C7DC1C" w:rsidR="00E13EC5" w:rsidRDefault="00E13EC5" w:rsidP="00E13EC5">
      <w:pPr>
        <w:rPr>
          <w:rFonts w:ascii="Arial" w:hAnsi="Arial" w:cs="Arial"/>
          <w:lang w:val="en-US" w:eastAsia="en-US"/>
        </w:rPr>
      </w:pPr>
      <w:r>
        <w:rPr>
          <w:rFonts w:ascii="Arial" w:hAnsi="Arial" w:cs="Arial"/>
          <w:lang w:val="en-US" w:eastAsia="en-US"/>
        </w:rPr>
        <w:t xml:space="preserve">Strong stakeholder ethic with customer orientated approach. </w:t>
      </w:r>
    </w:p>
    <w:p w14:paraId="4F50546D" w14:textId="04D14700" w:rsidR="00E13EC5" w:rsidRDefault="00E13EC5" w:rsidP="00E13EC5">
      <w:pPr>
        <w:rPr>
          <w:rFonts w:ascii="Arial" w:hAnsi="Arial" w:cs="Arial"/>
          <w:b/>
          <w:bCs/>
          <w:lang w:val="en-US" w:eastAsia="en-US"/>
        </w:rPr>
      </w:pPr>
      <w:r>
        <w:rPr>
          <w:rFonts w:ascii="Arial" w:hAnsi="Arial" w:cs="Arial"/>
          <w:b/>
          <w:bCs/>
          <w:lang w:val="en-US" w:eastAsia="en-US"/>
        </w:rPr>
        <w:t>Essential and measured by application and interview</w:t>
      </w:r>
    </w:p>
    <w:p w14:paraId="131B4ABB" w14:textId="77777777" w:rsidR="00E13EC5" w:rsidRDefault="00E13EC5" w:rsidP="00E13EC5">
      <w:pPr>
        <w:rPr>
          <w:rFonts w:ascii="Arial" w:hAnsi="Arial" w:cs="Arial"/>
          <w:b/>
          <w:bCs/>
          <w:lang w:val="en-US" w:eastAsia="en-US"/>
        </w:rPr>
      </w:pPr>
    </w:p>
    <w:p w14:paraId="5FE2E306" w14:textId="458C598B" w:rsidR="00E13EC5" w:rsidRDefault="00E13EC5" w:rsidP="00E13EC5">
      <w:pPr>
        <w:rPr>
          <w:rFonts w:ascii="Arial" w:hAnsi="Arial" w:cs="Arial"/>
          <w:lang w:val="en-US" w:eastAsia="en-US"/>
        </w:rPr>
      </w:pPr>
      <w:r>
        <w:rPr>
          <w:rFonts w:ascii="Arial" w:hAnsi="Arial" w:cs="Arial"/>
          <w:lang w:val="en-US" w:eastAsia="en-US"/>
        </w:rPr>
        <w:t xml:space="preserve">Ability to work on own initiative and as a member of a busy team. </w:t>
      </w:r>
    </w:p>
    <w:p w14:paraId="1430C184" w14:textId="360D9C24" w:rsidR="00E13EC5" w:rsidRDefault="00E13EC5" w:rsidP="00E13EC5">
      <w:pPr>
        <w:rPr>
          <w:rFonts w:ascii="Arial" w:hAnsi="Arial" w:cs="Arial"/>
          <w:b/>
          <w:bCs/>
          <w:lang w:val="en-US" w:eastAsia="en-US"/>
        </w:rPr>
      </w:pPr>
      <w:r>
        <w:rPr>
          <w:rFonts w:ascii="Arial" w:hAnsi="Arial" w:cs="Arial"/>
          <w:b/>
          <w:bCs/>
          <w:lang w:val="en-US" w:eastAsia="en-US"/>
        </w:rPr>
        <w:t xml:space="preserve">Essential and measured by application, and interview. </w:t>
      </w:r>
    </w:p>
    <w:p w14:paraId="073EE6C7" w14:textId="77777777" w:rsidR="00E13EC5" w:rsidRDefault="00E13EC5" w:rsidP="00E13EC5">
      <w:pPr>
        <w:rPr>
          <w:rFonts w:ascii="Arial" w:hAnsi="Arial" w:cs="Arial"/>
          <w:b/>
          <w:bCs/>
          <w:lang w:val="en-US" w:eastAsia="en-US"/>
        </w:rPr>
      </w:pPr>
    </w:p>
    <w:p w14:paraId="0617C0E3" w14:textId="5F9D552E" w:rsidR="00E13EC5" w:rsidRDefault="00E13EC5" w:rsidP="00E13EC5">
      <w:pPr>
        <w:rPr>
          <w:rFonts w:ascii="Arial" w:hAnsi="Arial" w:cs="Arial"/>
          <w:lang w:val="en-US" w:eastAsia="en-US"/>
        </w:rPr>
      </w:pPr>
      <w:r>
        <w:rPr>
          <w:rFonts w:ascii="Arial" w:hAnsi="Arial" w:cs="Arial"/>
          <w:lang w:val="en-US" w:eastAsia="en-US"/>
        </w:rPr>
        <w:t xml:space="preserve">Outwardly focused. </w:t>
      </w:r>
    </w:p>
    <w:p w14:paraId="080F3044" w14:textId="37D99687" w:rsidR="00E13EC5" w:rsidRDefault="00E13EC5" w:rsidP="00E13EC5">
      <w:pPr>
        <w:rPr>
          <w:rFonts w:ascii="Arial" w:hAnsi="Arial" w:cs="Arial"/>
          <w:b/>
          <w:bCs/>
          <w:lang w:val="en-US" w:eastAsia="en-US"/>
        </w:rPr>
      </w:pPr>
      <w:r>
        <w:rPr>
          <w:rFonts w:ascii="Arial" w:hAnsi="Arial" w:cs="Arial"/>
          <w:b/>
          <w:bCs/>
          <w:lang w:val="en-US" w:eastAsia="en-US"/>
        </w:rPr>
        <w:t xml:space="preserve">Essential and measured by application, and interview. </w:t>
      </w:r>
    </w:p>
    <w:p w14:paraId="42FCC519" w14:textId="77777777" w:rsidR="00E13EC5" w:rsidRDefault="00E13EC5" w:rsidP="00E13EC5">
      <w:pPr>
        <w:rPr>
          <w:rFonts w:ascii="Arial" w:hAnsi="Arial" w:cs="Arial"/>
          <w:b/>
          <w:bCs/>
          <w:lang w:val="en-US" w:eastAsia="en-US"/>
        </w:rPr>
      </w:pPr>
    </w:p>
    <w:p w14:paraId="1789B617" w14:textId="44143CC3" w:rsidR="00E13EC5" w:rsidRDefault="00E13EC5" w:rsidP="00E13EC5">
      <w:pPr>
        <w:rPr>
          <w:rFonts w:ascii="Arial" w:hAnsi="Arial" w:cs="Arial"/>
          <w:lang w:val="en-US" w:eastAsia="en-US"/>
        </w:rPr>
      </w:pPr>
      <w:r>
        <w:rPr>
          <w:rFonts w:ascii="Arial" w:hAnsi="Arial" w:cs="Arial"/>
          <w:lang w:val="en-US" w:eastAsia="en-US"/>
        </w:rPr>
        <w:t xml:space="preserve">Professional in conduct. </w:t>
      </w:r>
    </w:p>
    <w:p w14:paraId="62E84CBF" w14:textId="1C9621F4" w:rsidR="00E13EC5" w:rsidRDefault="00E13EC5" w:rsidP="00E13EC5">
      <w:pPr>
        <w:rPr>
          <w:rFonts w:ascii="Arial" w:hAnsi="Arial" w:cs="Arial"/>
          <w:b/>
          <w:bCs/>
          <w:lang w:val="en-US" w:eastAsia="en-US"/>
        </w:rPr>
      </w:pPr>
      <w:r>
        <w:rPr>
          <w:rFonts w:ascii="Arial" w:hAnsi="Arial" w:cs="Arial"/>
          <w:b/>
          <w:bCs/>
          <w:lang w:val="en-US" w:eastAsia="en-US"/>
        </w:rPr>
        <w:t>Essential and measured by application, and interview</w:t>
      </w:r>
    </w:p>
    <w:p w14:paraId="3753DF25" w14:textId="77777777" w:rsidR="00E13EC5" w:rsidRDefault="00E13EC5" w:rsidP="00E13EC5">
      <w:pPr>
        <w:rPr>
          <w:rFonts w:ascii="Arial" w:hAnsi="Arial" w:cs="Arial"/>
          <w:b/>
          <w:bCs/>
          <w:lang w:val="en-US" w:eastAsia="en-US"/>
        </w:rPr>
      </w:pPr>
    </w:p>
    <w:p w14:paraId="65F169FA" w14:textId="1080E2B9" w:rsidR="00E13EC5" w:rsidRDefault="00E13EC5" w:rsidP="00E13EC5">
      <w:pPr>
        <w:rPr>
          <w:rFonts w:ascii="Arial" w:hAnsi="Arial" w:cs="Arial"/>
          <w:lang w:val="en-US" w:eastAsia="en-US"/>
        </w:rPr>
      </w:pPr>
      <w:r>
        <w:rPr>
          <w:rFonts w:ascii="Arial" w:hAnsi="Arial" w:cs="Arial"/>
          <w:lang w:val="en-US" w:eastAsia="en-US"/>
        </w:rPr>
        <w:t xml:space="preserve">Commitment to ongoing personal development. </w:t>
      </w:r>
    </w:p>
    <w:p w14:paraId="339BF13B" w14:textId="36CBE814" w:rsidR="00E13EC5" w:rsidRDefault="00E13EC5" w:rsidP="00E13EC5">
      <w:pPr>
        <w:rPr>
          <w:rFonts w:ascii="Arial" w:hAnsi="Arial" w:cs="Arial"/>
          <w:b/>
          <w:bCs/>
          <w:lang w:val="en-US" w:eastAsia="en-US"/>
        </w:rPr>
      </w:pPr>
      <w:r>
        <w:rPr>
          <w:rFonts w:ascii="Arial" w:hAnsi="Arial" w:cs="Arial"/>
          <w:b/>
          <w:bCs/>
          <w:lang w:val="en-US" w:eastAsia="en-US"/>
        </w:rPr>
        <w:t>Essential and measured by application, and interview</w:t>
      </w:r>
    </w:p>
    <w:p w14:paraId="6F2DFFB9" w14:textId="77777777" w:rsidR="00E13EC5" w:rsidRDefault="00E13EC5" w:rsidP="00E13EC5">
      <w:pPr>
        <w:rPr>
          <w:rFonts w:ascii="Arial" w:hAnsi="Arial" w:cs="Arial"/>
          <w:b/>
          <w:bCs/>
          <w:lang w:val="en-US" w:eastAsia="en-US"/>
        </w:rPr>
      </w:pPr>
    </w:p>
    <w:p w14:paraId="0550BECF" w14:textId="11504EA3" w:rsidR="00E13EC5" w:rsidRPr="00E13EC5" w:rsidRDefault="00E13EC5" w:rsidP="00E13EC5">
      <w:pPr>
        <w:rPr>
          <w:rFonts w:ascii="Arial" w:hAnsi="Arial" w:cs="Arial"/>
          <w:lang w:val="en-US" w:eastAsia="en-US"/>
        </w:rPr>
      </w:pPr>
      <w:r>
        <w:rPr>
          <w:rFonts w:ascii="Arial" w:hAnsi="Arial" w:cs="Arial"/>
          <w:lang w:val="en-US" w:eastAsia="en-US"/>
        </w:rPr>
        <w:t xml:space="preserve">Valid current driving license with ability to travel to sites throughout Devon and Somerset and on occasion outside the two counties. </w:t>
      </w:r>
    </w:p>
    <w:p w14:paraId="3A051550" w14:textId="77777777" w:rsidR="00897DDA" w:rsidRPr="00897DDA" w:rsidRDefault="00897DDA" w:rsidP="00897DDA">
      <w:pPr>
        <w:rPr>
          <w:lang w:val="en-US" w:eastAsia="en-US"/>
        </w:rPr>
      </w:pPr>
    </w:p>
    <w:p w14:paraId="200FE185" w14:textId="05AC0000" w:rsidR="0047787B" w:rsidRPr="005F1515" w:rsidRDefault="0047787B" w:rsidP="0047787B">
      <w:pPr>
        <w:rPr>
          <w:rFonts w:ascii="Arial" w:hAnsi="Arial" w:cs="Arial"/>
          <w:color w:val="000000" w:themeColor="text1"/>
        </w:rPr>
      </w:pPr>
    </w:p>
    <w:p w14:paraId="0FEFDFFE" w14:textId="77777777" w:rsidR="00E13EC5" w:rsidRDefault="00E13EC5" w:rsidP="00892C45">
      <w:pPr>
        <w:spacing w:after="160" w:line="256" w:lineRule="auto"/>
        <w:rPr>
          <w:rFonts w:ascii="Arial" w:hAnsi="Arial" w:cs="Arial"/>
          <w:b/>
          <w:bCs/>
          <w:color w:val="000000" w:themeColor="text1"/>
          <w:sz w:val="28"/>
          <w:szCs w:val="28"/>
        </w:rPr>
      </w:pPr>
    </w:p>
    <w:p w14:paraId="4D058F30" w14:textId="77777777" w:rsidR="00E13EC5" w:rsidRDefault="00E13EC5" w:rsidP="00892C45">
      <w:pPr>
        <w:spacing w:after="160" w:line="256" w:lineRule="auto"/>
        <w:rPr>
          <w:rFonts w:ascii="Arial" w:hAnsi="Arial" w:cs="Arial"/>
          <w:b/>
          <w:bCs/>
          <w:color w:val="000000" w:themeColor="text1"/>
          <w:sz w:val="28"/>
          <w:szCs w:val="28"/>
        </w:rPr>
      </w:pPr>
    </w:p>
    <w:p w14:paraId="2EC9A8C9" w14:textId="77777777" w:rsidR="00E13EC5" w:rsidRDefault="00E13EC5" w:rsidP="00892C45">
      <w:pPr>
        <w:spacing w:after="160" w:line="256" w:lineRule="auto"/>
        <w:rPr>
          <w:rFonts w:ascii="Arial" w:hAnsi="Arial" w:cs="Arial"/>
          <w:b/>
          <w:bCs/>
          <w:color w:val="000000" w:themeColor="text1"/>
          <w:sz w:val="28"/>
          <w:szCs w:val="28"/>
        </w:rPr>
      </w:pPr>
    </w:p>
    <w:p w14:paraId="56E9562A" w14:textId="6952F68F" w:rsidR="00892C45" w:rsidRPr="00897DDA" w:rsidRDefault="00892C45" w:rsidP="00892C45">
      <w:pPr>
        <w:spacing w:after="160" w:line="256" w:lineRule="auto"/>
        <w:rPr>
          <w:rFonts w:ascii="Arial" w:eastAsiaTheme="majorEastAsia" w:hAnsi="Arial" w:cs="Arial"/>
          <w:b/>
          <w:bCs/>
          <w:color w:val="000000" w:themeColor="text1"/>
          <w:sz w:val="28"/>
          <w:szCs w:val="28"/>
        </w:rPr>
      </w:pPr>
      <w:r w:rsidRPr="00897DDA">
        <w:rPr>
          <w:rFonts w:ascii="Arial" w:hAnsi="Arial" w:cs="Arial"/>
          <w:b/>
          <w:bCs/>
          <w:color w:val="000000" w:themeColor="text1"/>
          <w:sz w:val="28"/>
          <w:szCs w:val="28"/>
        </w:rPr>
        <w:lastRenderedPageBreak/>
        <w:t>Factor guides</w:t>
      </w:r>
    </w:p>
    <w:p w14:paraId="509B778D" w14:textId="77777777" w:rsidR="00892C45" w:rsidRPr="005F1515" w:rsidRDefault="00892C45" w:rsidP="00892C45">
      <w:pPr>
        <w:rPr>
          <w:rFonts w:ascii="Arial" w:hAnsi="Arial" w:cs="Arial"/>
          <w:color w:val="000000" w:themeColor="text1"/>
        </w:rPr>
      </w:pPr>
    </w:p>
    <w:p w14:paraId="77464472" w14:textId="77777777" w:rsidR="00892C45" w:rsidRPr="005F1515" w:rsidRDefault="00892C45" w:rsidP="00892C45">
      <w:pPr>
        <w:pStyle w:val="Heading3"/>
        <w:rPr>
          <w:color w:val="000000" w:themeColor="text1"/>
          <w:szCs w:val="24"/>
        </w:rPr>
      </w:pPr>
      <w:r w:rsidRPr="005F1515">
        <w:rPr>
          <w:b/>
          <w:color w:val="000000" w:themeColor="text1"/>
          <w:szCs w:val="24"/>
        </w:rPr>
        <w:t>Supervision/management of people</w:t>
      </w:r>
    </w:p>
    <w:p w14:paraId="57C6FF1D" w14:textId="52EF444F" w:rsidR="00892C45" w:rsidRPr="005F1515" w:rsidRDefault="00892C45" w:rsidP="00E13EC5">
      <w:pPr>
        <w:ind w:left="1440" w:hanging="1440"/>
        <w:rPr>
          <w:rFonts w:ascii="Arial" w:hAnsi="Arial" w:cs="Arial"/>
          <w:color w:val="000000" w:themeColor="text1"/>
        </w:rPr>
      </w:pPr>
      <w:r w:rsidRPr="005F1515">
        <w:rPr>
          <w:rFonts w:ascii="Arial" w:hAnsi="Arial" w:cs="Arial"/>
          <w:color w:val="000000" w:themeColor="text1"/>
        </w:rPr>
        <w:t xml:space="preserve">Level </w:t>
      </w:r>
      <w:proofErr w:type="gramStart"/>
      <w:r w:rsidR="00E13EC5">
        <w:rPr>
          <w:rFonts w:ascii="Arial" w:hAnsi="Arial" w:cs="Arial"/>
          <w:color w:val="000000" w:themeColor="text1"/>
        </w:rPr>
        <w:t>2</w:t>
      </w:r>
      <w:r w:rsidRPr="005F1515">
        <w:rPr>
          <w:rFonts w:ascii="Arial" w:hAnsi="Arial" w:cs="Arial"/>
          <w:color w:val="000000" w:themeColor="text1"/>
        </w:rPr>
        <w:t xml:space="preserve">  </w:t>
      </w:r>
      <w:r w:rsidRPr="005F1515">
        <w:rPr>
          <w:rFonts w:ascii="Arial" w:hAnsi="Arial" w:cs="Arial"/>
          <w:color w:val="000000" w:themeColor="text1"/>
        </w:rPr>
        <w:tab/>
      </w:r>
      <w:proofErr w:type="gramEnd"/>
      <w:r w:rsidR="00E13EC5">
        <w:rPr>
          <w:rFonts w:ascii="Arial" w:hAnsi="Arial" w:cs="Arial"/>
          <w:color w:val="000000" w:themeColor="text1"/>
        </w:rPr>
        <w:t xml:space="preserve">Some supervisory responsibility for temporarily assigned or shared employees including on the job training or the allocation and checking of work for quality and quantity. </w:t>
      </w:r>
    </w:p>
    <w:p w14:paraId="5DBCBCA7" w14:textId="0835D647" w:rsidR="00892C45" w:rsidRPr="005F1515" w:rsidRDefault="00892C45" w:rsidP="00892C45">
      <w:pPr>
        <w:ind w:left="1440" w:hanging="1440"/>
        <w:rPr>
          <w:rFonts w:ascii="Arial" w:hAnsi="Arial" w:cs="Arial"/>
          <w:color w:val="000000" w:themeColor="text1"/>
        </w:rPr>
      </w:pPr>
    </w:p>
    <w:p w14:paraId="2C9E3A98" w14:textId="77777777" w:rsidR="00892C45" w:rsidRPr="005F1515" w:rsidRDefault="00892C45" w:rsidP="00892C45">
      <w:pPr>
        <w:ind w:left="1440" w:hanging="1440"/>
        <w:rPr>
          <w:rFonts w:ascii="Arial" w:hAnsi="Arial" w:cs="Arial"/>
          <w:color w:val="000000" w:themeColor="text1"/>
        </w:rPr>
      </w:pPr>
    </w:p>
    <w:p w14:paraId="4D3AB096" w14:textId="77777777" w:rsidR="00892C45" w:rsidRPr="005F1515" w:rsidRDefault="00892C45" w:rsidP="00892C45">
      <w:pPr>
        <w:pStyle w:val="Heading3"/>
        <w:rPr>
          <w:color w:val="000000" w:themeColor="text1"/>
          <w:szCs w:val="24"/>
        </w:rPr>
      </w:pPr>
      <w:r w:rsidRPr="005F1515">
        <w:rPr>
          <w:b/>
          <w:color w:val="000000" w:themeColor="text1"/>
          <w:szCs w:val="24"/>
        </w:rPr>
        <w:t>Creativity and innovation</w:t>
      </w:r>
    </w:p>
    <w:p w14:paraId="59301DD9" w14:textId="68763E82" w:rsidR="00892C45" w:rsidRPr="005F1515" w:rsidRDefault="00892C45" w:rsidP="00E13EC5">
      <w:pPr>
        <w:ind w:left="1440" w:hanging="1440"/>
        <w:rPr>
          <w:rFonts w:ascii="Arial" w:hAnsi="Arial" w:cs="Arial"/>
          <w:color w:val="000000" w:themeColor="text1"/>
        </w:rPr>
      </w:pPr>
      <w:r w:rsidRPr="005F1515">
        <w:rPr>
          <w:rFonts w:ascii="Arial" w:hAnsi="Arial" w:cs="Arial"/>
          <w:color w:val="000000" w:themeColor="text1"/>
        </w:rPr>
        <w:t xml:space="preserve">Level </w:t>
      </w:r>
      <w:r w:rsidR="00E13EC5">
        <w:rPr>
          <w:rFonts w:ascii="Arial" w:hAnsi="Arial" w:cs="Arial"/>
          <w:color w:val="000000" w:themeColor="text1"/>
        </w:rPr>
        <w:t>4</w:t>
      </w:r>
      <w:r w:rsidRPr="005F1515">
        <w:rPr>
          <w:rFonts w:ascii="Arial" w:hAnsi="Arial" w:cs="Arial"/>
          <w:color w:val="000000" w:themeColor="text1"/>
        </w:rPr>
        <w:tab/>
      </w:r>
      <w:r w:rsidR="00E13EC5">
        <w:rPr>
          <w:rFonts w:ascii="Arial" w:hAnsi="Arial" w:cs="Arial"/>
          <w:color w:val="000000" w:themeColor="text1"/>
        </w:rPr>
        <w:t xml:space="preserve">Creativity and innovation are essential to the job and need to be regularly exercised within general guidelines. </w:t>
      </w:r>
    </w:p>
    <w:p w14:paraId="5F953C63" w14:textId="25F5FB14" w:rsidR="00892C45" w:rsidRPr="005F1515" w:rsidRDefault="00892C45" w:rsidP="00892C45">
      <w:pPr>
        <w:ind w:left="1440" w:hanging="1440"/>
        <w:rPr>
          <w:rFonts w:ascii="Arial" w:hAnsi="Arial" w:cs="Arial"/>
          <w:color w:val="000000" w:themeColor="text1"/>
        </w:rPr>
      </w:pPr>
    </w:p>
    <w:p w14:paraId="7B3A9042" w14:textId="77777777" w:rsidR="00892C45" w:rsidRPr="005F1515" w:rsidRDefault="00892C45" w:rsidP="00892C45">
      <w:pPr>
        <w:rPr>
          <w:rFonts w:ascii="Arial" w:hAnsi="Arial" w:cs="Arial"/>
          <w:color w:val="000000" w:themeColor="text1"/>
        </w:rPr>
      </w:pPr>
    </w:p>
    <w:p w14:paraId="10BD1C34" w14:textId="77777777" w:rsidR="00892C45" w:rsidRPr="005F1515" w:rsidRDefault="00892C45" w:rsidP="00892C45">
      <w:pPr>
        <w:pStyle w:val="Heading3"/>
        <w:rPr>
          <w:color w:val="000000" w:themeColor="text1"/>
          <w:szCs w:val="24"/>
        </w:rPr>
      </w:pPr>
      <w:r w:rsidRPr="005F1515">
        <w:rPr>
          <w:b/>
          <w:color w:val="000000" w:themeColor="text1"/>
          <w:szCs w:val="24"/>
        </w:rPr>
        <w:t>Contacts and relationships</w:t>
      </w:r>
    </w:p>
    <w:p w14:paraId="718D88A0" w14:textId="4B2FDBBE" w:rsidR="00C54A08" w:rsidRDefault="00892C45" w:rsidP="00C54A08">
      <w:pPr>
        <w:autoSpaceDE w:val="0"/>
        <w:autoSpaceDN w:val="0"/>
        <w:adjustRightInd w:val="0"/>
        <w:rPr>
          <w:rFonts w:ascii="Arial" w:hAnsi="Arial" w:cs="Arial"/>
        </w:rPr>
      </w:pPr>
      <w:r w:rsidRPr="00F35E1D">
        <w:rPr>
          <w:rFonts w:ascii="Arial" w:hAnsi="Arial" w:cs="Arial"/>
        </w:rPr>
        <w:t xml:space="preserve">Level </w:t>
      </w:r>
      <w:r w:rsidR="00F35E1D" w:rsidRPr="00F35E1D">
        <w:rPr>
          <w:rFonts w:ascii="Arial" w:hAnsi="Arial" w:cs="Arial"/>
        </w:rPr>
        <w:t>3</w:t>
      </w:r>
      <w:r w:rsidR="00E13EC5">
        <w:rPr>
          <w:rFonts w:ascii="Arial" w:hAnsi="Arial" w:cs="Arial"/>
        </w:rPr>
        <w:tab/>
      </w:r>
      <w:r w:rsidR="00C54A08">
        <w:rPr>
          <w:rFonts w:ascii="Arial" w:hAnsi="Arial" w:cs="Arial"/>
        </w:rPr>
        <w:t>Issues generally not contentious, but where the outcome may not be</w:t>
      </w:r>
    </w:p>
    <w:p w14:paraId="5DBF5331" w14:textId="77777777" w:rsidR="00C54A08" w:rsidRDefault="00C54A08" w:rsidP="00E13EC5">
      <w:pPr>
        <w:autoSpaceDE w:val="0"/>
        <w:autoSpaceDN w:val="0"/>
        <w:adjustRightInd w:val="0"/>
        <w:ind w:left="720" w:firstLine="720"/>
        <w:rPr>
          <w:rFonts w:ascii="Arial" w:hAnsi="Arial" w:cs="Arial"/>
        </w:rPr>
      </w:pPr>
      <w:r>
        <w:rPr>
          <w:rFonts w:ascii="Arial" w:hAnsi="Arial" w:cs="Arial"/>
        </w:rPr>
        <w:t>straight-forward. Within the Council, the advice or guidance would relate</w:t>
      </w:r>
    </w:p>
    <w:p w14:paraId="0FE75C64" w14:textId="77777777" w:rsidR="00C54A08" w:rsidRDefault="00C54A08" w:rsidP="00E13EC5">
      <w:pPr>
        <w:autoSpaceDE w:val="0"/>
        <w:autoSpaceDN w:val="0"/>
        <w:adjustRightInd w:val="0"/>
        <w:ind w:left="720" w:firstLine="720"/>
        <w:rPr>
          <w:rFonts w:ascii="Arial" w:hAnsi="Arial" w:cs="Arial"/>
        </w:rPr>
      </w:pPr>
      <w:r>
        <w:rPr>
          <w:rFonts w:ascii="Arial" w:hAnsi="Arial" w:cs="Arial"/>
        </w:rPr>
        <w:t>to issues which are less well established. Alternatively outside contacts</w:t>
      </w:r>
    </w:p>
    <w:p w14:paraId="39D016C9" w14:textId="77777777" w:rsidR="00C54A08" w:rsidRDefault="00C54A08" w:rsidP="00E13EC5">
      <w:pPr>
        <w:autoSpaceDE w:val="0"/>
        <w:autoSpaceDN w:val="0"/>
        <w:adjustRightInd w:val="0"/>
        <w:ind w:left="720" w:firstLine="720"/>
        <w:rPr>
          <w:rFonts w:ascii="Arial" w:hAnsi="Arial" w:cs="Arial"/>
        </w:rPr>
      </w:pPr>
      <w:r>
        <w:rPr>
          <w:rFonts w:ascii="Arial" w:hAnsi="Arial" w:cs="Arial"/>
        </w:rPr>
        <w:t>would involve identifying details of service needs, assessment and</w:t>
      </w:r>
    </w:p>
    <w:p w14:paraId="7F06E82B" w14:textId="77777777" w:rsidR="00C54A08" w:rsidRDefault="00C54A08" w:rsidP="00E13EC5">
      <w:pPr>
        <w:autoSpaceDE w:val="0"/>
        <w:autoSpaceDN w:val="0"/>
        <w:adjustRightInd w:val="0"/>
        <w:ind w:left="720" w:firstLine="720"/>
        <w:rPr>
          <w:rFonts w:ascii="Arial" w:hAnsi="Arial" w:cs="Arial"/>
        </w:rPr>
      </w:pPr>
      <w:r>
        <w:rPr>
          <w:rFonts w:ascii="Arial" w:hAnsi="Arial" w:cs="Arial"/>
        </w:rPr>
        <w:t xml:space="preserve">initiating action to </w:t>
      </w:r>
      <w:proofErr w:type="gramStart"/>
      <w:r>
        <w:rPr>
          <w:rFonts w:ascii="Arial" w:hAnsi="Arial" w:cs="Arial"/>
        </w:rPr>
        <w:t>provide assistance</w:t>
      </w:r>
      <w:proofErr w:type="gramEnd"/>
      <w:r>
        <w:rPr>
          <w:rFonts w:ascii="Arial" w:hAnsi="Arial" w:cs="Arial"/>
        </w:rPr>
        <w:t>, offering straightforward advice or</w:t>
      </w:r>
    </w:p>
    <w:p w14:paraId="7AF821C7" w14:textId="4705C0F1" w:rsidR="00892C45" w:rsidRPr="005F1515" w:rsidRDefault="00C54A08" w:rsidP="00E13EC5">
      <w:pPr>
        <w:ind w:left="720" w:firstLine="720"/>
        <w:rPr>
          <w:rFonts w:ascii="Arial" w:hAnsi="Arial" w:cs="Arial"/>
          <w:color w:val="000000" w:themeColor="text1"/>
        </w:rPr>
      </w:pPr>
      <w:r>
        <w:rPr>
          <w:rFonts w:ascii="Arial" w:hAnsi="Arial" w:cs="Arial"/>
        </w:rPr>
        <w:t>delivering more comprehensive support and/or care.</w:t>
      </w:r>
    </w:p>
    <w:p w14:paraId="41EFC3D8" w14:textId="1C34BC51" w:rsidR="00892C45" w:rsidRPr="005F1515" w:rsidRDefault="00892C45" w:rsidP="00892C45">
      <w:pPr>
        <w:pStyle w:val="NoSpacing"/>
        <w:ind w:left="1440" w:hanging="1440"/>
        <w:rPr>
          <w:rFonts w:ascii="Arial" w:hAnsi="Arial" w:cs="Arial"/>
          <w:color w:val="000000" w:themeColor="text1"/>
        </w:rPr>
      </w:pPr>
    </w:p>
    <w:p w14:paraId="2638FDDA" w14:textId="77777777" w:rsidR="00892C45" w:rsidRPr="005F1515" w:rsidRDefault="00892C45" w:rsidP="00892C45">
      <w:pPr>
        <w:rPr>
          <w:rFonts w:ascii="Arial" w:hAnsi="Arial" w:cs="Arial"/>
          <w:color w:val="000000" w:themeColor="text1"/>
        </w:rPr>
      </w:pPr>
    </w:p>
    <w:p w14:paraId="736F5980" w14:textId="77777777" w:rsidR="00892C45" w:rsidRPr="005F1515" w:rsidRDefault="00892C45" w:rsidP="00892C45">
      <w:pPr>
        <w:pStyle w:val="Heading3"/>
        <w:rPr>
          <w:color w:val="000000" w:themeColor="text1"/>
          <w:szCs w:val="24"/>
        </w:rPr>
      </w:pPr>
      <w:r w:rsidRPr="005F1515">
        <w:rPr>
          <w:b/>
          <w:color w:val="000000" w:themeColor="text1"/>
          <w:szCs w:val="24"/>
        </w:rPr>
        <w:t>Decisions – discretion</w:t>
      </w:r>
    </w:p>
    <w:p w14:paraId="5867AE88" w14:textId="77777777" w:rsidR="00892C45" w:rsidRPr="005F1515" w:rsidRDefault="00892C45" w:rsidP="00E13EC5">
      <w:pPr>
        <w:ind w:left="1440" w:hanging="1440"/>
        <w:rPr>
          <w:rFonts w:ascii="Arial" w:hAnsi="Arial" w:cs="Arial"/>
          <w:color w:val="000000" w:themeColor="text1"/>
        </w:rPr>
      </w:pPr>
      <w:r w:rsidRPr="005F1515">
        <w:rPr>
          <w:rFonts w:ascii="Arial" w:hAnsi="Arial" w:cs="Arial"/>
          <w:color w:val="000000" w:themeColor="text1"/>
        </w:rPr>
        <w:t>Level 3</w:t>
      </w:r>
      <w:r w:rsidRPr="005F1515">
        <w:rPr>
          <w:rFonts w:ascii="Arial" w:hAnsi="Arial" w:cs="Arial"/>
          <w:color w:val="000000" w:themeColor="text1"/>
        </w:rPr>
        <w:tab/>
        <w:t>Work is carried out within programmes and objectives where there is a wide range of choices and where advice is not normally available and/or decisions where policy, procedures and working standards provide only general guidelines.</w:t>
      </w:r>
    </w:p>
    <w:p w14:paraId="11C98461" w14:textId="1C9F797D" w:rsidR="00892C45" w:rsidRPr="005F1515" w:rsidRDefault="00892C45" w:rsidP="00892C45">
      <w:pPr>
        <w:ind w:left="1440" w:hanging="1440"/>
        <w:rPr>
          <w:rFonts w:ascii="Arial" w:hAnsi="Arial" w:cs="Arial"/>
          <w:color w:val="000000" w:themeColor="text1"/>
        </w:rPr>
      </w:pPr>
    </w:p>
    <w:p w14:paraId="7AE840E5" w14:textId="77777777" w:rsidR="00892C45" w:rsidRPr="005F1515" w:rsidRDefault="00892C45" w:rsidP="00892C45">
      <w:pPr>
        <w:ind w:left="1440" w:hanging="1440"/>
        <w:rPr>
          <w:rFonts w:ascii="Arial" w:hAnsi="Arial" w:cs="Arial"/>
          <w:color w:val="000000" w:themeColor="text1"/>
        </w:rPr>
      </w:pPr>
    </w:p>
    <w:p w14:paraId="3B0E9238" w14:textId="77777777" w:rsidR="00892C45" w:rsidRPr="005F1515" w:rsidRDefault="00892C45" w:rsidP="00892C45">
      <w:pPr>
        <w:pStyle w:val="Heading3"/>
        <w:rPr>
          <w:color w:val="000000" w:themeColor="text1"/>
          <w:szCs w:val="24"/>
        </w:rPr>
      </w:pPr>
      <w:r w:rsidRPr="005F1515">
        <w:rPr>
          <w:b/>
          <w:color w:val="000000" w:themeColor="text1"/>
          <w:szCs w:val="24"/>
        </w:rPr>
        <w:t>Decisions – consequences</w:t>
      </w:r>
    </w:p>
    <w:p w14:paraId="23EA2FF2" w14:textId="011B9EEA" w:rsidR="00BF6028" w:rsidRPr="005F1515" w:rsidRDefault="00892C45" w:rsidP="00E13EC5">
      <w:pPr>
        <w:ind w:left="1440" w:hanging="1440"/>
        <w:rPr>
          <w:rFonts w:ascii="Arial" w:hAnsi="Arial" w:cs="Arial"/>
          <w:color w:val="000000" w:themeColor="text1"/>
        </w:rPr>
      </w:pPr>
      <w:r w:rsidRPr="005F1515">
        <w:rPr>
          <w:rFonts w:ascii="Arial" w:hAnsi="Arial" w:cs="Arial"/>
          <w:color w:val="000000" w:themeColor="text1"/>
        </w:rPr>
        <w:t>Level 2</w:t>
      </w:r>
      <w:r w:rsidRPr="005F1515">
        <w:rPr>
          <w:rFonts w:ascii="Arial" w:hAnsi="Arial" w:cs="Arial"/>
          <w:color w:val="000000" w:themeColor="text1"/>
        </w:rPr>
        <w:tab/>
      </w:r>
      <w:r w:rsidR="00BF6028" w:rsidRPr="005F1515">
        <w:rPr>
          <w:rFonts w:ascii="Arial" w:hAnsi="Arial" w:cs="Arial"/>
          <w:color w:val="000000" w:themeColor="text1"/>
        </w:rPr>
        <w:t>Decisions which have a material effect on the internal operations of the post’s own or other departments or on the individual or the provision of service to the public.</w:t>
      </w:r>
    </w:p>
    <w:p w14:paraId="390C4017" w14:textId="6A3E292F" w:rsidR="00892C45" w:rsidRPr="005F1515" w:rsidRDefault="00892C45" w:rsidP="00892C45">
      <w:pPr>
        <w:pStyle w:val="NoSpacing"/>
        <w:ind w:left="1440" w:hanging="1440"/>
        <w:rPr>
          <w:rFonts w:ascii="Arial" w:hAnsi="Arial" w:cs="Arial"/>
          <w:color w:val="000000" w:themeColor="text1"/>
        </w:rPr>
      </w:pPr>
    </w:p>
    <w:p w14:paraId="260392B7" w14:textId="77777777" w:rsidR="00892C45" w:rsidRPr="005F1515" w:rsidRDefault="00892C45" w:rsidP="00892C45">
      <w:pPr>
        <w:rPr>
          <w:rFonts w:ascii="Arial" w:hAnsi="Arial" w:cs="Arial"/>
          <w:color w:val="000000" w:themeColor="text1"/>
        </w:rPr>
      </w:pPr>
    </w:p>
    <w:p w14:paraId="72204095" w14:textId="77777777" w:rsidR="00892C45" w:rsidRPr="005F1515" w:rsidRDefault="00892C45" w:rsidP="00892C45">
      <w:pPr>
        <w:pStyle w:val="Heading3"/>
        <w:rPr>
          <w:color w:val="000000" w:themeColor="text1"/>
          <w:szCs w:val="24"/>
        </w:rPr>
      </w:pPr>
      <w:r w:rsidRPr="005F1515">
        <w:rPr>
          <w:b/>
          <w:color w:val="000000" w:themeColor="text1"/>
          <w:szCs w:val="24"/>
        </w:rPr>
        <w:t>Resources</w:t>
      </w:r>
    </w:p>
    <w:p w14:paraId="5A5A869E" w14:textId="77777777" w:rsidR="00892C45" w:rsidRPr="005F1515" w:rsidRDefault="00892C45" w:rsidP="00892C45">
      <w:pPr>
        <w:rPr>
          <w:rFonts w:ascii="Arial" w:hAnsi="Arial" w:cs="Arial"/>
          <w:color w:val="000000" w:themeColor="text1"/>
        </w:rPr>
      </w:pPr>
      <w:r w:rsidRPr="005F1515">
        <w:rPr>
          <w:rFonts w:ascii="Arial" w:hAnsi="Arial" w:cs="Arial"/>
          <w:color w:val="000000" w:themeColor="text1"/>
        </w:rPr>
        <w:t>Level 1</w:t>
      </w:r>
      <w:r w:rsidRPr="005F1515">
        <w:rPr>
          <w:rFonts w:ascii="Arial" w:hAnsi="Arial" w:cs="Arial"/>
          <w:color w:val="000000" w:themeColor="text1"/>
        </w:rPr>
        <w:tab/>
        <w:t>Little or no responsibility for physical or financial resources.</w:t>
      </w:r>
    </w:p>
    <w:p w14:paraId="5DEB4A37" w14:textId="77777777" w:rsidR="00892C45" w:rsidRPr="005F1515" w:rsidRDefault="00892C45" w:rsidP="00892C45">
      <w:pPr>
        <w:ind w:left="1440" w:hanging="1440"/>
        <w:rPr>
          <w:rFonts w:ascii="Arial" w:hAnsi="Arial" w:cs="Arial"/>
          <w:color w:val="000000" w:themeColor="text1"/>
        </w:rPr>
      </w:pPr>
    </w:p>
    <w:p w14:paraId="268B129F" w14:textId="77777777" w:rsidR="00892C45" w:rsidRPr="005F1515" w:rsidRDefault="00892C45" w:rsidP="00892C45">
      <w:pPr>
        <w:pStyle w:val="Heading3"/>
        <w:rPr>
          <w:color w:val="000000" w:themeColor="text1"/>
          <w:szCs w:val="24"/>
        </w:rPr>
      </w:pPr>
      <w:r w:rsidRPr="005F1515">
        <w:rPr>
          <w:b/>
          <w:color w:val="000000" w:themeColor="text1"/>
          <w:szCs w:val="24"/>
        </w:rPr>
        <w:t>Work environment – work demands</w:t>
      </w:r>
    </w:p>
    <w:p w14:paraId="40563428" w14:textId="2C8693A4" w:rsidR="00892C45" w:rsidRPr="005F1515" w:rsidRDefault="00892C45" w:rsidP="00AF2C22">
      <w:pPr>
        <w:autoSpaceDE w:val="0"/>
        <w:autoSpaceDN w:val="0"/>
        <w:adjustRightInd w:val="0"/>
        <w:ind w:left="1440" w:hanging="1440"/>
        <w:rPr>
          <w:rFonts w:ascii="Arial" w:hAnsi="Arial" w:cs="Arial"/>
          <w:color w:val="000000" w:themeColor="text1"/>
        </w:rPr>
      </w:pPr>
      <w:r w:rsidRPr="00A6771D">
        <w:rPr>
          <w:rFonts w:ascii="Arial" w:hAnsi="Arial" w:cs="Arial"/>
        </w:rPr>
        <w:t xml:space="preserve">Level </w:t>
      </w:r>
      <w:r w:rsidR="00E13EC5">
        <w:rPr>
          <w:rFonts w:ascii="Arial" w:hAnsi="Arial" w:cs="Arial"/>
        </w:rPr>
        <w:t>3</w:t>
      </w:r>
      <w:r w:rsidRPr="005F1515">
        <w:rPr>
          <w:rFonts w:ascii="Arial" w:hAnsi="Arial" w:cs="Arial"/>
          <w:color w:val="000000" w:themeColor="text1"/>
        </w:rPr>
        <w:tab/>
      </w:r>
      <w:r w:rsidR="00E13EC5">
        <w:rPr>
          <w:rFonts w:ascii="Arial" w:hAnsi="Arial" w:cs="Arial"/>
        </w:rPr>
        <w:t xml:space="preserve">Work subject to deadlines involving changing problems, circumstances or demand. </w:t>
      </w:r>
    </w:p>
    <w:p w14:paraId="461BA691" w14:textId="77777777" w:rsidR="00892C45" w:rsidRPr="005F1515" w:rsidRDefault="00892C45" w:rsidP="00892C45">
      <w:pPr>
        <w:ind w:left="1440" w:hanging="1440"/>
        <w:rPr>
          <w:rFonts w:ascii="Arial" w:hAnsi="Arial" w:cs="Arial"/>
          <w:color w:val="000000" w:themeColor="text1"/>
        </w:rPr>
      </w:pPr>
      <w:r w:rsidRPr="005F1515">
        <w:rPr>
          <w:rFonts w:ascii="Arial" w:hAnsi="Arial" w:cs="Arial"/>
          <w:color w:val="000000" w:themeColor="text1"/>
        </w:rPr>
        <w:tab/>
      </w:r>
      <w:r w:rsidRPr="005F1515">
        <w:rPr>
          <w:rFonts w:ascii="Arial" w:hAnsi="Arial" w:cs="Arial"/>
          <w:color w:val="000000" w:themeColor="text1"/>
        </w:rPr>
        <w:tab/>
      </w:r>
    </w:p>
    <w:p w14:paraId="2DD1DFD2" w14:textId="77777777" w:rsidR="00892C45" w:rsidRPr="005F1515" w:rsidRDefault="00892C45" w:rsidP="00892C45">
      <w:pPr>
        <w:pStyle w:val="Heading3"/>
        <w:rPr>
          <w:color w:val="000000" w:themeColor="text1"/>
          <w:szCs w:val="24"/>
        </w:rPr>
      </w:pPr>
      <w:r w:rsidRPr="005F1515">
        <w:rPr>
          <w:b/>
          <w:color w:val="000000" w:themeColor="text1"/>
          <w:szCs w:val="24"/>
        </w:rPr>
        <w:t>Work environment – physical demands</w:t>
      </w:r>
    </w:p>
    <w:p w14:paraId="67843847" w14:textId="48391E73" w:rsidR="00892C45" w:rsidRPr="005F1515" w:rsidRDefault="00892C45" w:rsidP="00E13EC5">
      <w:pPr>
        <w:ind w:left="1440" w:hanging="1440"/>
        <w:rPr>
          <w:rFonts w:ascii="Arial" w:hAnsi="Arial" w:cs="Arial"/>
          <w:color w:val="000000" w:themeColor="text1"/>
        </w:rPr>
      </w:pPr>
      <w:r w:rsidRPr="005F1515">
        <w:rPr>
          <w:rFonts w:ascii="Arial" w:hAnsi="Arial" w:cs="Arial"/>
          <w:color w:val="000000" w:themeColor="text1"/>
        </w:rPr>
        <w:t xml:space="preserve">Level </w:t>
      </w:r>
      <w:r w:rsidR="00E13EC5">
        <w:rPr>
          <w:rFonts w:ascii="Arial" w:hAnsi="Arial" w:cs="Arial"/>
          <w:color w:val="000000" w:themeColor="text1"/>
        </w:rPr>
        <w:t>2</w:t>
      </w:r>
      <w:r w:rsidRPr="005F1515">
        <w:rPr>
          <w:rFonts w:ascii="Arial" w:hAnsi="Arial" w:cs="Arial"/>
          <w:color w:val="000000" w:themeColor="text1"/>
        </w:rPr>
        <w:tab/>
        <w:t xml:space="preserve">Work </w:t>
      </w:r>
      <w:r w:rsidR="00E13EC5">
        <w:rPr>
          <w:rFonts w:ascii="Arial" w:hAnsi="Arial" w:cs="Arial"/>
          <w:color w:val="000000" w:themeColor="text1"/>
        </w:rPr>
        <w:t xml:space="preserve">requiring normal physical effort with periods of substantial effort; or normal physical effort occasionally in awkward postures; or prolonged effort in a constrained position involving considerable manual dexterity. </w:t>
      </w:r>
    </w:p>
    <w:p w14:paraId="566FF673" w14:textId="77777777" w:rsidR="00892C45" w:rsidRPr="005F1515" w:rsidRDefault="00892C45" w:rsidP="00892C45">
      <w:pPr>
        <w:rPr>
          <w:rFonts w:ascii="Arial" w:hAnsi="Arial" w:cs="Arial"/>
          <w:color w:val="000000" w:themeColor="text1"/>
        </w:rPr>
      </w:pPr>
    </w:p>
    <w:p w14:paraId="204E80E2" w14:textId="77777777" w:rsidR="00892C45" w:rsidRPr="005F1515" w:rsidRDefault="00892C45" w:rsidP="00892C45">
      <w:pPr>
        <w:pStyle w:val="Heading3"/>
        <w:rPr>
          <w:color w:val="000000" w:themeColor="text1"/>
          <w:szCs w:val="24"/>
        </w:rPr>
      </w:pPr>
      <w:r w:rsidRPr="005F1515">
        <w:rPr>
          <w:b/>
          <w:color w:val="000000" w:themeColor="text1"/>
          <w:szCs w:val="24"/>
        </w:rPr>
        <w:t>Work environment – working conditions</w:t>
      </w:r>
    </w:p>
    <w:p w14:paraId="7EB30F2D" w14:textId="5C72BA5E" w:rsidR="00892C45" w:rsidRPr="005F1515" w:rsidRDefault="00892C45" w:rsidP="00892C45">
      <w:pPr>
        <w:ind w:left="1440" w:hanging="1440"/>
        <w:rPr>
          <w:rFonts w:ascii="Arial" w:hAnsi="Arial" w:cs="Arial"/>
          <w:color w:val="000000" w:themeColor="text1"/>
        </w:rPr>
      </w:pPr>
      <w:r w:rsidRPr="005F1515">
        <w:rPr>
          <w:rFonts w:ascii="Arial" w:hAnsi="Arial" w:cs="Arial"/>
          <w:color w:val="000000" w:themeColor="text1"/>
        </w:rPr>
        <w:t xml:space="preserve">Level </w:t>
      </w:r>
      <w:r w:rsidR="00E13EC5">
        <w:rPr>
          <w:rFonts w:ascii="Arial" w:hAnsi="Arial" w:cs="Arial"/>
          <w:color w:val="000000" w:themeColor="text1"/>
        </w:rPr>
        <w:t>2</w:t>
      </w:r>
      <w:r w:rsidRPr="005F1515">
        <w:rPr>
          <w:rFonts w:ascii="Arial" w:hAnsi="Arial" w:cs="Arial"/>
          <w:color w:val="000000" w:themeColor="text1"/>
        </w:rPr>
        <w:tab/>
      </w:r>
      <w:r w:rsidR="00FD5FCC">
        <w:rPr>
          <w:rFonts w:ascii="Arial" w:hAnsi="Arial" w:cs="Arial"/>
          <w:color w:val="000000" w:themeColor="text1"/>
        </w:rPr>
        <w:t xml:space="preserve">Work includes significant elements of inside or outside work involving some exposure to moderate noise, heat, cold, disagreeable or difficult surroundings/conditions. </w:t>
      </w:r>
    </w:p>
    <w:p w14:paraId="365A3094" w14:textId="77777777" w:rsidR="00892C45" w:rsidRPr="005F1515" w:rsidRDefault="00892C45" w:rsidP="00892C45">
      <w:pPr>
        <w:ind w:left="1440" w:hanging="1440"/>
        <w:rPr>
          <w:rFonts w:ascii="Arial" w:hAnsi="Arial" w:cs="Arial"/>
          <w:color w:val="000000" w:themeColor="text1"/>
        </w:rPr>
      </w:pPr>
    </w:p>
    <w:p w14:paraId="3D0661BA" w14:textId="77777777" w:rsidR="00892C45" w:rsidRPr="005F1515" w:rsidRDefault="00892C45" w:rsidP="00892C45">
      <w:pPr>
        <w:pStyle w:val="Heading3"/>
        <w:rPr>
          <w:color w:val="000000" w:themeColor="text1"/>
          <w:szCs w:val="24"/>
        </w:rPr>
      </w:pPr>
      <w:r w:rsidRPr="005F1515">
        <w:rPr>
          <w:b/>
          <w:color w:val="000000" w:themeColor="text1"/>
          <w:szCs w:val="24"/>
        </w:rPr>
        <w:t>Work environment – work context</w:t>
      </w:r>
    </w:p>
    <w:p w14:paraId="38DFECBF" w14:textId="09E5EF66" w:rsidR="00892C45" w:rsidRPr="005F1515" w:rsidRDefault="00892C45" w:rsidP="00892C45">
      <w:pPr>
        <w:ind w:left="1440" w:hanging="1440"/>
        <w:rPr>
          <w:rFonts w:ascii="Arial" w:hAnsi="Arial" w:cs="Arial"/>
          <w:color w:val="000000" w:themeColor="text1"/>
        </w:rPr>
      </w:pPr>
      <w:r w:rsidRPr="005F1515">
        <w:rPr>
          <w:rFonts w:ascii="Arial" w:hAnsi="Arial" w:cs="Arial"/>
          <w:color w:val="000000" w:themeColor="text1"/>
        </w:rPr>
        <w:t xml:space="preserve">Level </w:t>
      </w:r>
      <w:r w:rsidR="00FD5FCC">
        <w:rPr>
          <w:rFonts w:ascii="Arial" w:hAnsi="Arial" w:cs="Arial"/>
          <w:color w:val="000000" w:themeColor="text1"/>
        </w:rPr>
        <w:t>2</w:t>
      </w:r>
      <w:r w:rsidRPr="005F1515">
        <w:rPr>
          <w:rFonts w:ascii="Arial" w:hAnsi="Arial" w:cs="Arial"/>
          <w:color w:val="000000" w:themeColor="text1"/>
        </w:rPr>
        <w:tab/>
      </w:r>
      <w:r w:rsidR="00FD5FCC">
        <w:rPr>
          <w:rFonts w:ascii="Arial" w:hAnsi="Arial" w:cs="Arial"/>
          <w:color w:val="000000" w:themeColor="text1"/>
        </w:rPr>
        <w:t xml:space="preserve">Work potentially involves some risk to personal safety of injury, illness or health problems arising from the environment of the public / clients. </w:t>
      </w:r>
    </w:p>
    <w:p w14:paraId="018A1C81" w14:textId="77777777" w:rsidR="00892C45" w:rsidRPr="005F1515" w:rsidRDefault="00892C45" w:rsidP="00892C45">
      <w:pPr>
        <w:rPr>
          <w:rFonts w:ascii="Arial" w:hAnsi="Arial" w:cs="Arial"/>
          <w:color w:val="000000" w:themeColor="text1"/>
        </w:rPr>
      </w:pPr>
    </w:p>
    <w:p w14:paraId="2A742E6C" w14:textId="77777777" w:rsidR="00892C45" w:rsidRPr="005F1515" w:rsidRDefault="00892C45" w:rsidP="00892C45">
      <w:pPr>
        <w:pStyle w:val="Heading3"/>
        <w:rPr>
          <w:color w:val="000000" w:themeColor="text1"/>
          <w:szCs w:val="24"/>
        </w:rPr>
      </w:pPr>
      <w:r w:rsidRPr="005F1515">
        <w:rPr>
          <w:b/>
          <w:color w:val="000000" w:themeColor="text1"/>
          <w:szCs w:val="24"/>
        </w:rPr>
        <w:t>Knowledge and skills</w:t>
      </w:r>
    </w:p>
    <w:p w14:paraId="57128A1E" w14:textId="0EBF46BC" w:rsidR="00892C45" w:rsidRPr="005F1515" w:rsidRDefault="00892C45" w:rsidP="00FD5FCC">
      <w:pPr>
        <w:ind w:left="1440" w:hanging="1440"/>
        <w:rPr>
          <w:rFonts w:ascii="Arial" w:hAnsi="Arial" w:cs="Arial"/>
          <w:color w:val="000000" w:themeColor="text1"/>
        </w:rPr>
      </w:pPr>
      <w:r w:rsidRPr="005F1515">
        <w:rPr>
          <w:rFonts w:ascii="Arial" w:hAnsi="Arial" w:cs="Arial"/>
          <w:color w:val="000000" w:themeColor="text1"/>
        </w:rPr>
        <w:t xml:space="preserve">Level </w:t>
      </w:r>
      <w:r w:rsidR="00BF6028" w:rsidRPr="005F1515">
        <w:rPr>
          <w:rFonts w:ascii="Arial" w:hAnsi="Arial" w:cs="Arial"/>
          <w:color w:val="000000" w:themeColor="text1"/>
        </w:rPr>
        <w:t>4</w:t>
      </w:r>
      <w:r w:rsidRPr="005F1515">
        <w:rPr>
          <w:rFonts w:ascii="Arial" w:hAnsi="Arial" w:cs="Arial"/>
          <w:color w:val="000000" w:themeColor="text1"/>
        </w:rPr>
        <w:tab/>
      </w:r>
      <w:r w:rsidR="00BF6028" w:rsidRPr="005F1515">
        <w:rPr>
          <w:rFonts w:ascii="Arial" w:hAnsi="Arial" w:cs="Arial"/>
          <w:color w:val="000000" w:themeColor="text1"/>
        </w:rPr>
        <w:t>Ability to undertake work of a variety of advanced tasks, confined to one function or area of activity, which requires detailed knowledge and skills in a specialist discipline.</w:t>
      </w:r>
    </w:p>
    <w:p w14:paraId="7D4983BA" w14:textId="77777777" w:rsidR="00892C45" w:rsidRPr="005F1515" w:rsidRDefault="00892C45" w:rsidP="00892C45">
      <w:pPr>
        <w:ind w:left="1440" w:hanging="1440"/>
        <w:rPr>
          <w:rFonts w:ascii="Arial" w:hAnsi="Arial" w:cs="Arial"/>
          <w:color w:val="000000" w:themeColor="text1"/>
        </w:rPr>
      </w:pPr>
    </w:p>
    <w:p w14:paraId="6E44E409" w14:textId="0094A901" w:rsidR="00F101B2" w:rsidRPr="005F1515" w:rsidRDefault="00F101B2">
      <w:pPr>
        <w:rPr>
          <w:rFonts w:ascii="Arial" w:hAnsi="Arial" w:cs="Arial"/>
          <w:color w:val="000000" w:themeColor="text1"/>
        </w:rPr>
      </w:pPr>
    </w:p>
    <w:sectPr w:rsidR="00F101B2" w:rsidRPr="005F1515" w:rsidSect="009D4A42">
      <w:type w:val="continuous"/>
      <w:pgSz w:w="11906" w:h="16838"/>
      <w:pgMar w:top="993" w:right="926"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C4782" w14:textId="77777777" w:rsidR="001320B9" w:rsidRDefault="001320B9" w:rsidP="009D4A42">
      <w:r>
        <w:separator/>
      </w:r>
    </w:p>
  </w:endnote>
  <w:endnote w:type="continuationSeparator" w:id="0">
    <w:p w14:paraId="7ADDA1A7" w14:textId="77777777" w:rsidR="001320B9" w:rsidRDefault="001320B9" w:rsidP="009D4A42">
      <w:r>
        <w:continuationSeparator/>
      </w:r>
    </w:p>
  </w:endnote>
  <w:endnote w:type="continuationNotice" w:id="1">
    <w:p w14:paraId="71D35A8C" w14:textId="77777777" w:rsidR="00492FBF" w:rsidRDefault="00492F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93B06" w14:textId="77777777" w:rsidR="001320B9" w:rsidRDefault="001320B9" w:rsidP="009D4A42">
      <w:r>
        <w:separator/>
      </w:r>
    </w:p>
  </w:footnote>
  <w:footnote w:type="continuationSeparator" w:id="0">
    <w:p w14:paraId="5FD5ABD8" w14:textId="77777777" w:rsidR="001320B9" w:rsidRDefault="001320B9" w:rsidP="009D4A42">
      <w:r>
        <w:continuationSeparator/>
      </w:r>
    </w:p>
  </w:footnote>
  <w:footnote w:type="continuationNotice" w:id="1">
    <w:p w14:paraId="3B2B717B" w14:textId="77777777" w:rsidR="00492FBF" w:rsidRDefault="00492F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667A4"/>
    <w:multiLevelType w:val="hybridMultilevel"/>
    <w:tmpl w:val="B1DE3C3E"/>
    <w:lvl w:ilvl="0" w:tplc="E56ABBCC">
      <w:start w:val="1"/>
      <w:numFmt w:val="lowerLetter"/>
      <w:lvlText w:val="%1)"/>
      <w:lvlJc w:val="left"/>
      <w:pPr>
        <w:tabs>
          <w:tab w:val="num" w:pos="6266"/>
        </w:tabs>
        <w:ind w:left="6266" w:hanging="397"/>
      </w:pPr>
      <w:rPr>
        <w:rFonts w:hint="default"/>
      </w:rPr>
    </w:lvl>
    <w:lvl w:ilvl="1" w:tplc="070CD144">
      <w:start w:val="3"/>
      <w:numFmt w:val="decimal"/>
      <w:lvlText w:val="%2."/>
      <w:lvlJc w:val="left"/>
      <w:pPr>
        <w:tabs>
          <w:tab w:val="num" w:pos="5605"/>
        </w:tabs>
        <w:ind w:left="5585" w:hanging="340"/>
      </w:pPr>
      <w:rPr>
        <w:rFonts w:hint="default"/>
        <w:b w:val="0"/>
        <w:i w:val="0"/>
      </w:rPr>
    </w:lvl>
    <w:lvl w:ilvl="2" w:tplc="C7E2A918">
      <w:start w:val="1"/>
      <w:numFmt w:val="bullet"/>
      <w:lvlText w:val=""/>
      <w:lvlJc w:val="left"/>
      <w:pPr>
        <w:tabs>
          <w:tab w:val="num" w:pos="6172"/>
        </w:tabs>
        <w:ind w:left="6152" w:hanging="340"/>
      </w:pPr>
      <w:rPr>
        <w:rFonts w:ascii="Symbol" w:hAnsi="Symbol" w:hint="default"/>
      </w:rPr>
    </w:lvl>
    <w:lvl w:ilvl="3" w:tplc="DC08C664">
      <w:start w:val="1"/>
      <w:numFmt w:val="lowerLetter"/>
      <w:lvlText w:val="%4)"/>
      <w:lvlJc w:val="left"/>
      <w:pPr>
        <w:tabs>
          <w:tab w:val="num" w:pos="6266"/>
        </w:tabs>
        <w:ind w:left="6266" w:hanging="397"/>
      </w:pPr>
      <w:rPr>
        <w:rFonts w:hint="default"/>
      </w:rPr>
    </w:lvl>
    <w:lvl w:ilvl="4" w:tplc="3CB8DC2E">
      <w:start w:val="4"/>
      <w:numFmt w:val="decimal"/>
      <w:lvlText w:val="%5."/>
      <w:lvlJc w:val="left"/>
      <w:pPr>
        <w:tabs>
          <w:tab w:val="num" w:pos="5605"/>
        </w:tabs>
        <w:ind w:left="5585" w:hanging="340"/>
      </w:pPr>
      <w:rPr>
        <w:rFonts w:hint="default"/>
        <w:b w:val="0"/>
        <w:i w:val="0"/>
      </w:rPr>
    </w:lvl>
    <w:lvl w:ilvl="5" w:tplc="8FD6A500">
      <w:start w:val="1"/>
      <w:numFmt w:val="bullet"/>
      <w:lvlText w:val=""/>
      <w:lvlJc w:val="left"/>
      <w:pPr>
        <w:tabs>
          <w:tab w:val="num" w:pos="6229"/>
        </w:tabs>
        <w:ind w:left="6152" w:hanging="283"/>
      </w:pPr>
      <w:rPr>
        <w:rFonts w:ascii="Symbol" w:hAnsi="Symbol" w:hint="default"/>
      </w:rPr>
    </w:lvl>
    <w:lvl w:ilvl="6" w:tplc="0409000F">
      <w:start w:val="1"/>
      <w:numFmt w:val="decimal"/>
      <w:lvlText w:val="%7."/>
      <w:lvlJc w:val="left"/>
      <w:pPr>
        <w:tabs>
          <w:tab w:val="num" w:pos="10285"/>
        </w:tabs>
        <w:ind w:left="10285" w:hanging="360"/>
      </w:pPr>
    </w:lvl>
    <w:lvl w:ilvl="7" w:tplc="04090019" w:tentative="1">
      <w:start w:val="1"/>
      <w:numFmt w:val="lowerLetter"/>
      <w:lvlText w:val="%8."/>
      <w:lvlJc w:val="left"/>
      <w:pPr>
        <w:tabs>
          <w:tab w:val="num" w:pos="11005"/>
        </w:tabs>
        <w:ind w:left="11005" w:hanging="360"/>
      </w:pPr>
    </w:lvl>
    <w:lvl w:ilvl="8" w:tplc="0409001B" w:tentative="1">
      <w:start w:val="1"/>
      <w:numFmt w:val="lowerRoman"/>
      <w:lvlText w:val="%9."/>
      <w:lvlJc w:val="right"/>
      <w:pPr>
        <w:tabs>
          <w:tab w:val="num" w:pos="11725"/>
        </w:tabs>
        <w:ind w:left="11725" w:hanging="180"/>
      </w:pPr>
    </w:lvl>
  </w:abstractNum>
  <w:abstractNum w:abstractNumId="1" w15:restartNumberingAfterBreak="0">
    <w:nsid w:val="1432059B"/>
    <w:multiLevelType w:val="hybridMultilevel"/>
    <w:tmpl w:val="64184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8B5E4D"/>
    <w:multiLevelType w:val="hybridMultilevel"/>
    <w:tmpl w:val="FED61C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8291118"/>
    <w:multiLevelType w:val="hybridMultilevel"/>
    <w:tmpl w:val="EBACC1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A101721"/>
    <w:multiLevelType w:val="hybridMultilevel"/>
    <w:tmpl w:val="03646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B809F2"/>
    <w:multiLevelType w:val="hybridMultilevel"/>
    <w:tmpl w:val="F566D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D521DD"/>
    <w:multiLevelType w:val="hybridMultilevel"/>
    <w:tmpl w:val="A33A5132"/>
    <w:lvl w:ilvl="0" w:tplc="E564B65E">
      <w:start w:val="3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62D5148"/>
    <w:multiLevelType w:val="hybridMultilevel"/>
    <w:tmpl w:val="154677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98D3365"/>
    <w:multiLevelType w:val="hybridMultilevel"/>
    <w:tmpl w:val="BD3A11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E62328D"/>
    <w:multiLevelType w:val="hybridMultilevel"/>
    <w:tmpl w:val="05C82CBA"/>
    <w:lvl w:ilvl="0" w:tplc="BA1C6F40">
      <w:start w:val="1"/>
      <w:numFmt w:val="decimal"/>
      <w:lvlText w:val="%1."/>
      <w:lvlJc w:val="left"/>
      <w:pPr>
        <w:tabs>
          <w:tab w:val="num" w:pos="360"/>
        </w:tabs>
        <w:ind w:left="340" w:hanging="340"/>
      </w:pPr>
      <w:rPr>
        <w:rFonts w:hint="default"/>
        <w:b w:val="0"/>
        <w:i w:val="0"/>
      </w:rPr>
    </w:lvl>
    <w:lvl w:ilvl="1" w:tplc="21C00FA6">
      <w:start w:val="1"/>
      <w:numFmt w:val="bullet"/>
      <w:lvlText w:val=""/>
      <w:lvlJc w:val="left"/>
      <w:pPr>
        <w:tabs>
          <w:tab w:val="num" w:pos="927"/>
        </w:tabs>
        <w:ind w:left="907" w:hanging="340"/>
      </w:pPr>
      <w:rPr>
        <w:rFonts w:ascii="Symbol" w:hAnsi="Symbol" w:hint="default"/>
      </w:rPr>
    </w:lvl>
    <w:lvl w:ilvl="2" w:tplc="906C1548">
      <w:start w:val="1"/>
      <w:numFmt w:val="lowerLetter"/>
      <w:lvlText w:val="%3)"/>
      <w:lvlJc w:val="left"/>
      <w:pPr>
        <w:tabs>
          <w:tab w:val="num" w:pos="1021"/>
        </w:tabs>
        <w:ind w:left="1021" w:hanging="397"/>
      </w:pPr>
      <w:rPr>
        <w:rFonts w:hint="default"/>
      </w:rPr>
    </w:lvl>
    <w:lvl w:ilvl="3" w:tplc="AC4A3CA6">
      <w:start w:val="2"/>
      <w:numFmt w:val="decimal"/>
      <w:lvlText w:val="%4."/>
      <w:lvlJc w:val="left"/>
      <w:pPr>
        <w:tabs>
          <w:tab w:val="num" w:pos="360"/>
        </w:tabs>
        <w:ind w:left="340" w:hanging="340"/>
      </w:pPr>
      <w:rPr>
        <w:rFonts w:hint="default"/>
        <w:b w:val="0"/>
        <w:i w:val="0"/>
      </w:rPr>
    </w:lvl>
    <w:lvl w:ilvl="4" w:tplc="21C00FA6">
      <w:start w:val="1"/>
      <w:numFmt w:val="bullet"/>
      <w:lvlText w:val=""/>
      <w:lvlJc w:val="left"/>
      <w:pPr>
        <w:tabs>
          <w:tab w:val="num" w:pos="3600"/>
        </w:tabs>
        <w:ind w:left="3580" w:hanging="340"/>
      </w:pPr>
      <w:rPr>
        <w:rFonts w:ascii="Symbol" w:hAnsi="Symbo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994E85"/>
    <w:multiLevelType w:val="hybridMultilevel"/>
    <w:tmpl w:val="94E499A4"/>
    <w:lvl w:ilvl="0" w:tplc="EE1E9A9A">
      <w:start w:val="3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78D4F3F"/>
    <w:multiLevelType w:val="hybridMultilevel"/>
    <w:tmpl w:val="11067B58"/>
    <w:lvl w:ilvl="0" w:tplc="86B66404">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AE0842"/>
    <w:multiLevelType w:val="hybridMultilevel"/>
    <w:tmpl w:val="EB9AF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DA2D95"/>
    <w:multiLevelType w:val="hybridMultilevel"/>
    <w:tmpl w:val="CE8C6032"/>
    <w:lvl w:ilvl="0" w:tplc="DBD06852">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8B62E8"/>
    <w:multiLevelType w:val="hybridMultilevel"/>
    <w:tmpl w:val="F84895D6"/>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3CDA4A06"/>
    <w:multiLevelType w:val="hybridMultilevel"/>
    <w:tmpl w:val="D3FE74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3751D8D"/>
    <w:multiLevelType w:val="hybridMultilevel"/>
    <w:tmpl w:val="C706D6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4D67F27"/>
    <w:multiLevelType w:val="hybridMultilevel"/>
    <w:tmpl w:val="B888D15E"/>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4D667B44"/>
    <w:multiLevelType w:val="hybridMultilevel"/>
    <w:tmpl w:val="4D0297FC"/>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564376E"/>
    <w:multiLevelType w:val="hybridMultilevel"/>
    <w:tmpl w:val="87042E9A"/>
    <w:lvl w:ilvl="0" w:tplc="8A78A47C">
      <w:start w:val="1"/>
      <w:numFmt w:val="lowerLetter"/>
      <w:lvlText w:val="%1)"/>
      <w:lvlJc w:val="left"/>
      <w:pPr>
        <w:tabs>
          <w:tab w:val="num" w:pos="1021"/>
        </w:tabs>
        <w:ind w:left="1021"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1236D5"/>
    <w:multiLevelType w:val="hybridMultilevel"/>
    <w:tmpl w:val="B09E4762"/>
    <w:lvl w:ilvl="0" w:tplc="3AC2953C">
      <w:start w:val="1"/>
      <w:numFmt w:val="bullet"/>
      <w:lvlText w:val=""/>
      <w:lvlJc w:val="left"/>
      <w:pPr>
        <w:tabs>
          <w:tab w:val="num" w:pos="927"/>
        </w:tabs>
        <w:ind w:left="907" w:hanging="340"/>
      </w:pPr>
      <w:rPr>
        <w:rFonts w:ascii="Symbol" w:hAnsi="Symbol" w:hint="default"/>
      </w:rPr>
    </w:lvl>
    <w:lvl w:ilvl="1" w:tplc="906C1548">
      <w:start w:val="1"/>
      <w:numFmt w:val="lowerLetter"/>
      <w:lvlText w:val="%2)"/>
      <w:lvlJc w:val="left"/>
      <w:pPr>
        <w:tabs>
          <w:tab w:val="num" w:pos="1477"/>
        </w:tabs>
        <w:ind w:left="1477" w:hanging="39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103109"/>
    <w:multiLevelType w:val="hybridMultilevel"/>
    <w:tmpl w:val="C1847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853D6F"/>
    <w:multiLevelType w:val="hybridMultilevel"/>
    <w:tmpl w:val="0C6264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7EF0DB3"/>
    <w:multiLevelType w:val="hybridMultilevel"/>
    <w:tmpl w:val="8D0CA8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DF691D"/>
    <w:multiLevelType w:val="hybridMultilevel"/>
    <w:tmpl w:val="B694E86C"/>
    <w:lvl w:ilvl="0" w:tplc="B016CF0E">
      <w:start w:val="1"/>
      <w:numFmt w:val="bullet"/>
      <w:lvlText w:val=""/>
      <w:lvlJc w:val="left"/>
      <w:pPr>
        <w:tabs>
          <w:tab w:val="num" w:pos="1440"/>
        </w:tabs>
        <w:ind w:left="1420" w:hanging="34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6EA16C14"/>
    <w:multiLevelType w:val="hybridMultilevel"/>
    <w:tmpl w:val="14380FBA"/>
    <w:lvl w:ilvl="0" w:tplc="10EC7F6A">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BC4184"/>
    <w:multiLevelType w:val="hybridMultilevel"/>
    <w:tmpl w:val="0B1EF7A0"/>
    <w:lvl w:ilvl="0" w:tplc="B016CF0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0B143C"/>
    <w:multiLevelType w:val="hybridMultilevel"/>
    <w:tmpl w:val="8E1C55E4"/>
    <w:lvl w:ilvl="0" w:tplc="84E60FE0">
      <w:start w:val="1"/>
      <w:numFmt w:val="bullet"/>
      <w:pStyle w:val="ListBullet"/>
      <w:lvlText w:val=""/>
      <w:lvlJc w:val="left"/>
      <w:pPr>
        <w:tabs>
          <w:tab w:val="num" w:pos="927"/>
        </w:tabs>
        <w:ind w:left="927" w:hanging="567"/>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267ED4"/>
    <w:multiLevelType w:val="hybridMultilevel"/>
    <w:tmpl w:val="D706C2B8"/>
    <w:lvl w:ilvl="0" w:tplc="C3A638F8">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737C09"/>
    <w:multiLevelType w:val="hybridMultilevel"/>
    <w:tmpl w:val="ECBC74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B57274"/>
    <w:multiLevelType w:val="hybridMultilevel"/>
    <w:tmpl w:val="2EB0A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7C741F"/>
    <w:multiLevelType w:val="hybridMultilevel"/>
    <w:tmpl w:val="49965B8E"/>
    <w:lvl w:ilvl="0" w:tplc="B016CF0E">
      <w:start w:val="1"/>
      <w:numFmt w:val="bullet"/>
      <w:lvlText w:val=""/>
      <w:lvlJc w:val="left"/>
      <w:pPr>
        <w:tabs>
          <w:tab w:val="num" w:pos="36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B3576C"/>
    <w:multiLevelType w:val="singleLevel"/>
    <w:tmpl w:val="0809000F"/>
    <w:lvl w:ilvl="0">
      <w:start w:val="1"/>
      <w:numFmt w:val="decimal"/>
      <w:lvlText w:val="%1."/>
      <w:lvlJc w:val="left"/>
      <w:pPr>
        <w:tabs>
          <w:tab w:val="num" w:pos="360"/>
        </w:tabs>
        <w:ind w:left="360" w:hanging="360"/>
      </w:pPr>
    </w:lvl>
  </w:abstractNum>
  <w:abstractNum w:abstractNumId="33" w15:restartNumberingAfterBreak="0">
    <w:nsid w:val="7EDB6814"/>
    <w:multiLevelType w:val="hybridMultilevel"/>
    <w:tmpl w:val="176E394E"/>
    <w:lvl w:ilvl="0" w:tplc="C7C8F176">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5664135">
    <w:abstractNumId w:val="6"/>
  </w:num>
  <w:num w:numId="2" w16cid:durableId="1485662744">
    <w:abstractNumId w:val="10"/>
  </w:num>
  <w:num w:numId="3" w16cid:durableId="380178587">
    <w:abstractNumId w:val="11"/>
  </w:num>
  <w:num w:numId="4" w16cid:durableId="541745153">
    <w:abstractNumId w:val="28"/>
  </w:num>
  <w:num w:numId="5" w16cid:durableId="1197155919">
    <w:abstractNumId w:val="33"/>
  </w:num>
  <w:num w:numId="6" w16cid:durableId="1700086529">
    <w:abstractNumId w:val="26"/>
  </w:num>
  <w:num w:numId="7" w16cid:durableId="995495936">
    <w:abstractNumId w:val="13"/>
  </w:num>
  <w:num w:numId="8" w16cid:durableId="1886208859">
    <w:abstractNumId w:val="18"/>
  </w:num>
  <w:num w:numId="9" w16cid:durableId="1331252208">
    <w:abstractNumId w:val="4"/>
  </w:num>
  <w:num w:numId="10" w16cid:durableId="1488861463">
    <w:abstractNumId w:val="8"/>
  </w:num>
  <w:num w:numId="11" w16cid:durableId="480662103">
    <w:abstractNumId w:val="3"/>
  </w:num>
  <w:num w:numId="12" w16cid:durableId="1334993665">
    <w:abstractNumId w:val="16"/>
  </w:num>
  <w:num w:numId="13" w16cid:durableId="1207984909">
    <w:abstractNumId w:val="31"/>
  </w:num>
  <w:num w:numId="14" w16cid:durableId="1250381605">
    <w:abstractNumId w:val="24"/>
  </w:num>
  <w:num w:numId="15" w16cid:durableId="1419596768">
    <w:abstractNumId w:val="15"/>
  </w:num>
  <w:num w:numId="16" w16cid:durableId="245961254">
    <w:abstractNumId w:val="2"/>
  </w:num>
  <w:num w:numId="17" w16cid:durableId="366881994">
    <w:abstractNumId w:val="22"/>
  </w:num>
  <w:num w:numId="18" w16cid:durableId="831797506">
    <w:abstractNumId w:val="9"/>
  </w:num>
  <w:num w:numId="19" w16cid:durableId="2004698920">
    <w:abstractNumId w:val="20"/>
  </w:num>
  <w:num w:numId="20" w16cid:durableId="1664383707">
    <w:abstractNumId w:val="0"/>
  </w:num>
  <w:num w:numId="21" w16cid:durableId="289552041">
    <w:abstractNumId w:val="19"/>
  </w:num>
  <w:num w:numId="22" w16cid:durableId="226501071">
    <w:abstractNumId w:val="25"/>
  </w:num>
  <w:num w:numId="23" w16cid:durableId="1660233455">
    <w:abstractNumId w:val="32"/>
  </w:num>
  <w:num w:numId="24" w16cid:durableId="716512405">
    <w:abstractNumId w:val="14"/>
  </w:num>
  <w:num w:numId="25" w16cid:durableId="129698838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87918306">
    <w:abstractNumId w:val="27"/>
  </w:num>
  <w:num w:numId="27" w16cid:durableId="517817277">
    <w:abstractNumId w:val="21"/>
  </w:num>
  <w:num w:numId="28" w16cid:durableId="242835908">
    <w:abstractNumId w:val="5"/>
  </w:num>
  <w:num w:numId="29" w16cid:durableId="1546331798">
    <w:abstractNumId w:val="12"/>
  </w:num>
  <w:num w:numId="30" w16cid:durableId="224755287">
    <w:abstractNumId w:val="29"/>
  </w:num>
  <w:num w:numId="31" w16cid:durableId="735322934">
    <w:abstractNumId w:val="17"/>
  </w:num>
  <w:num w:numId="32" w16cid:durableId="219220259">
    <w:abstractNumId w:val="1"/>
  </w:num>
  <w:num w:numId="33" w16cid:durableId="183400659">
    <w:abstractNumId w:val="30"/>
  </w:num>
  <w:num w:numId="34" w16cid:durableId="969751387">
    <w:abstractNumId w:val="7"/>
  </w:num>
  <w:num w:numId="35" w16cid:durableId="113587846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8B"/>
    <w:rsid w:val="00012B3E"/>
    <w:rsid w:val="00014FDA"/>
    <w:rsid w:val="000205AF"/>
    <w:rsid w:val="00021DCF"/>
    <w:rsid w:val="000242B2"/>
    <w:rsid w:val="00026E3F"/>
    <w:rsid w:val="00034762"/>
    <w:rsid w:val="00043586"/>
    <w:rsid w:val="000501A2"/>
    <w:rsid w:val="0005615A"/>
    <w:rsid w:val="000579D8"/>
    <w:rsid w:val="00064B0D"/>
    <w:rsid w:val="00075E45"/>
    <w:rsid w:val="000A04EE"/>
    <w:rsid w:val="000A4C9D"/>
    <w:rsid w:val="000A721E"/>
    <w:rsid w:val="000C079A"/>
    <w:rsid w:val="000C2DFC"/>
    <w:rsid w:val="000D401E"/>
    <w:rsid w:val="000F0326"/>
    <w:rsid w:val="000F7C5A"/>
    <w:rsid w:val="001062B0"/>
    <w:rsid w:val="00111B0C"/>
    <w:rsid w:val="00115669"/>
    <w:rsid w:val="00117E2D"/>
    <w:rsid w:val="00120E00"/>
    <w:rsid w:val="001320B9"/>
    <w:rsid w:val="00137A2E"/>
    <w:rsid w:val="001455DF"/>
    <w:rsid w:val="0015000F"/>
    <w:rsid w:val="00161AAA"/>
    <w:rsid w:val="00185C56"/>
    <w:rsid w:val="001B5766"/>
    <w:rsid w:val="001D4D2C"/>
    <w:rsid w:val="001D540D"/>
    <w:rsid w:val="00202C15"/>
    <w:rsid w:val="002112CA"/>
    <w:rsid w:val="00217176"/>
    <w:rsid w:val="0022742E"/>
    <w:rsid w:val="002335D9"/>
    <w:rsid w:val="0024098E"/>
    <w:rsid w:val="00245A95"/>
    <w:rsid w:val="002600D7"/>
    <w:rsid w:val="00265065"/>
    <w:rsid w:val="00267176"/>
    <w:rsid w:val="00270A34"/>
    <w:rsid w:val="00274100"/>
    <w:rsid w:val="00275A42"/>
    <w:rsid w:val="002775F5"/>
    <w:rsid w:val="00280028"/>
    <w:rsid w:val="00297B9D"/>
    <w:rsid w:val="002B2184"/>
    <w:rsid w:val="002B41D9"/>
    <w:rsid w:val="002D691F"/>
    <w:rsid w:val="002E04C6"/>
    <w:rsid w:val="002F10FF"/>
    <w:rsid w:val="002F2360"/>
    <w:rsid w:val="002F2F7C"/>
    <w:rsid w:val="002F437A"/>
    <w:rsid w:val="00305308"/>
    <w:rsid w:val="00316715"/>
    <w:rsid w:val="00322EAB"/>
    <w:rsid w:val="003268A3"/>
    <w:rsid w:val="00334054"/>
    <w:rsid w:val="003435F2"/>
    <w:rsid w:val="00343C84"/>
    <w:rsid w:val="00354D30"/>
    <w:rsid w:val="00355DB7"/>
    <w:rsid w:val="003740C1"/>
    <w:rsid w:val="00395D4F"/>
    <w:rsid w:val="003B582B"/>
    <w:rsid w:val="003C577C"/>
    <w:rsid w:val="003C5C9D"/>
    <w:rsid w:val="003D185E"/>
    <w:rsid w:val="003D3876"/>
    <w:rsid w:val="003D684D"/>
    <w:rsid w:val="003F51FA"/>
    <w:rsid w:val="004048AD"/>
    <w:rsid w:val="00413B98"/>
    <w:rsid w:val="00422CF8"/>
    <w:rsid w:val="004249B1"/>
    <w:rsid w:val="0043203F"/>
    <w:rsid w:val="004336AE"/>
    <w:rsid w:val="00450F24"/>
    <w:rsid w:val="00470BCD"/>
    <w:rsid w:val="0047787B"/>
    <w:rsid w:val="0048342E"/>
    <w:rsid w:val="0048709F"/>
    <w:rsid w:val="004912EC"/>
    <w:rsid w:val="00492FBF"/>
    <w:rsid w:val="0049549D"/>
    <w:rsid w:val="004A439D"/>
    <w:rsid w:val="004B0C40"/>
    <w:rsid w:val="004B1CF6"/>
    <w:rsid w:val="004B453F"/>
    <w:rsid w:val="004D2892"/>
    <w:rsid w:val="004D42A9"/>
    <w:rsid w:val="004E7C91"/>
    <w:rsid w:val="004F6AAF"/>
    <w:rsid w:val="005151EC"/>
    <w:rsid w:val="0052443E"/>
    <w:rsid w:val="0052544C"/>
    <w:rsid w:val="0054028D"/>
    <w:rsid w:val="005437A1"/>
    <w:rsid w:val="00554A67"/>
    <w:rsid w:val="005626A7"/>
    <w:rsid w:val="005715E9"/>
    <w:rsid w:val="00572EC5"/>
    <w:rsid w:val="0058570E"/>
    <w:rsid w:val="005A2419"/>
    <w:rsid w:val="005C6917"/>
    <w:rsid w:val="005E0174"/>
    <w:rsid w:val="005E7B5E"/>
    <w:rsid w:val="005F1515"/>
    <w:rsid w:val="005F7295"/>
    <w:rsid w:val="005F78D9"/>
    <w:rsid w:val="00605514"/>
    <w:rsid w:val="00611809"/>
    <w:rsid w:val="00626296"/>
    <w:rsid w:val="00627FC0"/>
    <w:rsid w:val="006307E9"/>
    <w:rsid w:val="00640C37"/>
    <w:rsid w:val="0064612A"/>
    <w:rsid w:val="006522D2"/>
    <w:rsid w:val="00657D55"/>
    <w:rsid w:val="00667DB6"/>
    <w:rsid w:val="0067500B"/>
    <w:rsid w:val="006853DF"/>
    <w:rsid w:val="006B2BC1"/>
    <w:rsid w:val="006E4ADA"/>
    <w:rsid w:val="006F03E2"/>
    <w:rsid w:val="0070303D"/>
    <w:rsid w:val="00703EE6"/>
    <w:rsid w:val="00716045"/>
    <w:rsid w:val="007248A2"/>
    <w:rsid w:val="007313F0"/>
    <w:rsid w:val="00731E81"/>
    <w:rsid w:val="0073381E"/>
    <w:rsid w:val="00771562"/>
    <w:rsid w:val="007736AA"/>
    <w:rsid w:val="00775F79"/>
    <w:rsid w:val="00782E7E"/>
    <w:rsid w:val="0078798D"/>
    <w:rsid w:val="00790EB5"/>
    <w:rsid w:val="0079174A"/>
    <w:rsid w:val="007A3CE4"/>
    <w:rsid w:val="007B2869"/>
    <w:rsid w:val="007C3A4B"/>
    <w:rsid w:val="00803AF1"/>
    <w:rsid w:val="0081448C"/>
    <w:rsid w:val="00821493"/>
    <w:rsid w:val="00837E68"/>
    <w:rsid w:val="00847CD3"/>
    <w:rsid w:val="00864CAE"/>
    <w:rsid w:val="008759A5"/>
    <w:rsid w:val="00891454"/>
    <w:rsid w:val="00892C45"/>
    <w:rsid w:val="00897DDA"/>
    <w:rsid w:val="008B4A59"/>
    <w:rsid w:val="008C08F3"/>
    <w:rsid w:val="008C3FD4"/>
    <w:rsid w:val="008E77D1"/>
    <w:rsid w:val="008F0788"/>
    <w:rsid w:val="008F776C"/>
    <w:rsid w:val="00901CA7"/>
    <w:rsid w:val="00935E1C"/>
    <w:rsid w:val="00957B11"/>
    <w:rsid w:val="00960BB8"/>
    <w:rsid w:val="009759C9"/>
    <w:rsid w:val="00981447"/>
    <w:rsid w:val="0098549B"/>
    <w:rsid w:val="009A144D"/>
    <w:rsid w:val="009A576D"/>
    <w:rsid w:val="009B6AF9"/>
    <w:rsid w:val="009D3D26"/>
    <w:rsid w:val="009D4A42"/>
    <w:rsid w:val="009F1B35"/>
    <w:rsid w:val="00A25BE1"/>
    <w:rsid w:val="00A4426A"/>
    <w:rsid w:val="00A549E1"/>
    <w:rsid w:val="00A60150"/>
    <w:rsid w:val="00A650D5"/>
    <w:rsid w:val="00A6771D"/>
    <w:rsid w:val="00A73204"/>
    <w:rsid w:val="00A85CEC"/>
    <w:rsid w:val="00A9015E"/>
    <w:rsid w:val="00A97E88"/>
    <w:rsid w:val="00AA41F9"/>
    <w:rsid w:val="00AB3104"/>
    <w:rsid w:val="00AB4D19"/>
    <w:rsid w:val="00AB774D"/>
    <w:rsid w:val="00AC7E57"/>
    <w:rsid w:val="00AD4DF0"/>
    <w:rsid w:val="00AE732B"/>
    <w:rsid w:val="00AF2C22"/>
    <w:rsid w:val="00AF3377"/>
    <w:rsid w:val="00AF61C8"/>
    <w:rsid w:val="00AF6585"/>
    <w:rsid w:val="00B10EEB"/>
    <w:rsid w:val="00B37DAB"/>
    <w:rsid w:val="00B54D2D"/>
    <w:rsid w:val="00B71C4E"/>
    <w:rsid w:val="00B73693"/>
    <w:rsid w:val="00BB0017"/>
    <w:rsid w:val="00BB6141"/>
    <w:rsid w:val="00BD4156"/>
    <w:rsid w:val="00BF4330"/>
    <w:rsid w:val="00BF6028"/>
    <w:rsid w:val="00C04ED0"/>
    <w:rsid w:val="00C06539"/>
    <w:rsid w:val="00C33821"/>
    <w:rsid w:val="00C3564F"/>
    <w:rsid w:val="00C54A08"/>
    <w:rsid w:val="00C61F38"/>
    <w:rsid w:val="00C64144"/>
    <w:rsid w:val="00C66691"/>
    <w:rsid w:val="00C770D7"/>
    <w:rsid w:val="00C80375"/>
    <w:rsid w:val="00C9298B"/>
    <w:rsid w:val="00C93C5D"/>
    <w:rsid w:val="00C97F77"/>
    <w:rsid w:val="00CA509B"/>
    <w:rsid w:val="00CC5E1F"/>
    <w:rsid w:val="00D00B54"/>
    <w:rsid w:val="00D0318C"/>
    <w:rsid w:val="00D125A6"/>
    <w:rsid w:val="00D14DCB"/>
    <w:rsid w:val="00D15D1E"/>
    <w:rsid w:val="00D31AA6"/>
    <w:rsid w:val="00D52A41"/>
    <w:rsid w:val="00D56722"/>
    <w:rsid w:val="00D6102E"/>
    <w:rsid w:val="00D624FD"/>
    <w:rsid w:val="00D64EE4"/>
    <w:rsid w:val="00D70AD0"/>
    <w:rsid w:val="00D840B5"/>
    <w:rsid w:val="00D928D0"/>
    <w:rsid w:val="00DB7E65"/>
    <w:rsid w:val="00DE100E"/>
    <w:rsid w:val="00DE499A"/>
    <w:rsid w:val="00DF1DCC"/>
    <w:rsid w:val="00DF6002"/>
    <w:rsid w:val="00E128B4"/>
    <w:rsid w:val="00E12EFF"/>
    <w:rsid w:val="00E13EC5"/>
    <w:rsid w:val="00E16D89"/>
    <w:rsid w:val="00E2729E"/>
    <w:rsid w:val="00E52226"/>
    <w:rsid w:val="00E57A43"/>
    <w:rsid w:val="00E668EA"/>
    <w:rsid w:val="00E73748"/>
    <w:rsid w:val="00EA4CE5"/>
    <w:rsid w:val="00EE267D"/>
    <w:rsid w:val="00EE4292"/>
    <w:rsid w:val="00EF6F63"/>
    <w:rsid w:val="00F0507D"/>
    <w:rsid w:val="00F07BD3"/>
    <w:rsid w:val="00F101B2"/>
    <w:rsid w:val="00F13962"/>
    <w:rsid w:val="00F20B41"/>
    <w:rsid w:val="00F27A0B"/>
    <w:rsid w:val="00F35E1D"/>
    <w:rsid w:val="00F369DB"/>
    <w:rsid w:val="00F429AB"/>
    <w:rsid w:val="00F443E0"/>
    <w:rsid w:val="00F46AE3"/>
    <w:rsid w:val="00F57628"/>
    <w:rsid w:val="00F65993"/>
    <w:rsid w:val="00F93C83"/>
    <w:rsid w:val="00F95C66"/>
    <w:rsid w:val="00FC13BC"/>
    <w:rsid w:val="00FC5047"/>
    <w:rsid w:val="00FC672B"/>
    <w:rsid w:val="00FC744F"/>
    <w:rsid w:val="00FD5FCC"/>
    <w:rsid w:val="00FF2E2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F87619"/>
  <w15:chartTrackingRefBased/>
  <w15:docId w15:val="{218D5EE6-ADC4-4188-8702-108F0C54D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ind w:left="360"/>
      <w:jc w:val="center"/>
      <w:outlineLvl w:val="0"/>
    </w:pPr>
    <w:rPr>
      <w:b/>
      <w:i/>
      <w:iCs/>
    </w:rPr>
  </w:style>
  <w:style w:type="paragraph" w:styleId="Heading2">
    <w:name w:val="heading 2"/>
    <w:basedOn w:val="Normal"/>
    <w:next w:val="Normal"/>
    <w:link w:val="Heading2Char"/>
    <w:semiHidden/>
    <w:unhideWhenUsed/>
    <w:qFormat/>
    <w:rsid w:val="00111B0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pPr>
      <w:keepNext/>
      <w:widowControl w:val="0"/>
      <w:autoSpaceDE w:val="0"/>
      <w:autoSpaceDN w:val="0"/>
      <w:adjustRightInd w:val="0"/>
      <w:outlineLvl w:val="2"/>
    </w:pPr>
    <w:rPr>
      <w:rFonts w:ascii="Arial" w:hAnsi="Arial" w:cs="Arial"/>
      <w:color w:val="0000FF"/>
      <w:kern w:val="28"/>
      <w:szCs w:val="20"/>
      <w:lang w:val="en-US" w:eastAsia="en-US"/>
    </w:rPr>
  </w:style>
  <w:style w:type="paragraph" w:styleId="Heading4">
    <w:name w:val="heading 4"/>
    <w:basedOn w:val="Normal"/>
    <w:next w:val="Normal"/>
    <w:link w:val="Heading4Char"/>
    <w:qFormat/>
    <w:pPr>
      <w:keepNext/>
      <w:widowControl w:val="0"/>
      <w:autoSpaceDE w:val="0"/>
      <w:autoSpaceDN w:val="0"/>
      <w:adjustRightInd w:val="0"/>
      <w:outlineLvl w:val="3"/>
    </w:pPr>
    <w:rPr>
      <w:rFonts w:ascii="Arial" w:hAnsi="Arial" w:cs="Arial"/>
      <w:b/>
      <w:bCs/>
      <w:color w:val="0000FF"/>
      <w:kern w:val="28"/>
      <w:sz w:val="20"/>
      <w:szCs w:val="20"/>
      <w:lang w:val="en-US" w:eastAsia="en-US"/>
    </w:rPr>
  </w:style>
  <w:style w:type="paragraph" w:styleId="Heading5">
    <w:name w:val="heading 5"/>
    <w:basedOn w:val="Normal"/>
    <w:next w:val="Normal"/>
    <w:qFormat/>
    <w:pPr>
      <w:keepNext/>
      <w:outlineLvl w:val="4"/>
    </w:pPr>
    <w:rPr>
      <w:rFonts w:ascii="Arial" w:hAnsi="Arial" w:cs="Arial"/>
      <w:b/>
      <w:bCs/>
      <w:sz w:val="20"/>
      <w:lang w:eastAsia="en-US"/>
    </w:rPr>
  </w:style>
  <w:style w:type="paragraph" w:styleId="Heading6">
    <w:name w:val="heading 6"/>
    <w:basedOn w:val="Normal"/>
    <w:next w:val="Normal"/>
    <w:qFormat/>
    <w:pPr>
      <w:keepNext/>
      <w:widowControl w:val="0"/>
      <w:autoSpaceDE w:val="0"/>
      <w:autoSpaceDN w:val="0"/>
      <w:adjustRightInd w:val="0"/>
      <w:jc w:val="center"/>
      <w:outlineLvl w:val="5"/>
    </w:pPr>
    <w:rPr>
      <w:rFonts w:ascii="Arial" w:hAnsi="Arial" w:cs="Arial"/>
      <w:kern w:val="28"/>
      <w:szCs w:val="20"/>
      <w:lang w:val="en-US" w:eastAsia="en-US"/>
    </w:rPr>
  </w:style>
  <w:style w:type="paragraph" w:styleId="Heading7">
    <w:name w:val="heading 7"/>
    <w:basedOn w:val="Normal"/>
    <w:next w:val="Normal"/>
    <w:qFormat/>
    <w:pPr>
      <w:keepNext/>
      <w:widowControl w:val="0"/>
      <w:autoSpaceDE w:val="0"/>
      <w:autoSpaceDN w:val="0"/>
      <w:adjustRightInd w:val="0"/>
      <w:jc w:val="center"/>
      <w:outlineLvl w:val="6"/>
    </w:pPr>
    <w:rPr>
      <w:rFonts w:ascii="Arial" w:hAnsi="Arial" w:cs="Arial"/>
      <w:b/>
      <w:bCs/>
      <w:kern w:val="28"/>
      <w:szCs w:val="20"/>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bCs/>
      <w:lang w:eastAsia="en-US"/>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spacing w:after="120" w:line="480" w:lineRule="auto"/>
      <w:ind w:left="283"/>
    </w:pPr>
    <w:rPr>
      <w:sz w:val="20"/>
      <w:szCs w:val="20"/>
      <w:lang w:val="en-US" w:eastAsia="en-US"/>
    </w:rPr>
  </w:style>
  <w:style w:type="paragraph" w:styleId="Header">
    <w:name w:val="header"/>
    <w:basedOn w:val="Normal"/>
    <w:pPr>
      <w:widowControl w:val="0"/>
      <w:tabs>
        <w:tab w:val="center" w:pos="4153"/>
        <w:tab w:val="right" w:pos="8306"/>
      </w:tabs>
      <w:overflowPunct w:val="0"/>
      <w:autoSpaceDE w:val="0"/>
      <w:autoSpaceDN w:val="0"/>
      <w:adjustRightInd w:val="0"/>
    </w:pPr>
    <w:rPr>
      <w:kern w:val="28"/>
      <w:sz w:val="20"/>
      <w:szCs w:val="20"/>
      <w:lang w:val="en-US" w:eastAsia="en-US"/>
    </w:rPr>
  </w:style>
  <w:style w:type="table" w:styleId="TableGrid">
    <w:name w:val="Table Grid"/>
    <w:basedOn w:val="TableNormal"/>
    <w:rsid w:val="00477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C5047"/>
    <w:pPr>
      <w:spacing w:after="120" w:line="480" w:lineRule="auto"/>
    </w:pPr>
    <w:rPr>
      <w:lang w:eastAsia="en-US"/>
    </w:rPr>
  </w:style>
  <w:style w:type="character" w:customStyle="1" w:styleId="BodyText2Char">
    <w:name w:val="Body Text 2 Char"/>
    <w:link w:val="BodyText2"/>
    <w:rsid w:val="00FC5047"/>
    <w:rPr>
      <w:sz w:val="24"/>
      <w:szCs w:val="24"/>
      <w:lang w:eastAsia="en-US"/>
    </w:rPr>
  </w:style>
  <w:style w:type="paragraph" w:styleId="ListParagraph">
    <w:name w:val="List Paragraph"/>
    <w:basedOn w:val="Normal"/>
    <w:uiPriority w:val="34"/>
    <w:qFormat/>
    <w:rsid w:val="0052443E"/>
    <w:pPr>
      <w:spacing w:after="200" w:line="276" w:lineRule="auto"/>
      <w:ind w:left="720"/>
      <w:contextualSpacing/>
    </w:pPr>
    <w:rPr>
      <w:rFonts w:ascii="Calibri" w:eastAsia="Calibri" w:hAnsi="Calibri"/>
      <w:sz w:val="22"/>
      <w:szCs w:val="22"/>
      <w:lang w:eastAsia="en-US"/>
    </w:rPr>
  </w:style>
  <w:style w:type="paragraph" w:styleId="ListBullet">
    <w:name w:val="List Bullet"/>
    <w:basedOn w:val="Normal"/>
    <w:unhideWhenUsed/>
    <w:rsid w:val="00117E2D"/>
    <w:pPr>
      <w:numPr>
        <w:numId w:val="26"/>
      </w:numPr>
    </w:pPr>
  </w:style>
  <w:style w:type="paragraph" w:styleId="Footer">
    <w:name w:val="footer"/>
    <w:basedOn w:val="Normal"/>
    <w:link w:val="FooterChar"/>
    <w:rsid w:val="009D4A42"/>
    <w:pPr>
      <w:tabs>
        <w:tab w:val="center" w:pos="4513"/>
        <w:tab w:val="right" w:pos="9026"/>
      </w:tabs>
    </w:pPr>
  </w:style>
  <w:style w:type="character" w:customStyle="1" w:styleId="FooterChar">
    <w:name w:val="Footer Char"/>
    <w:link w:val="Footer"/>
    <w:rsid w:val="009D4A42"/>
    <w:rPr>
      <w:sz w:val="24"/>
      <w:szCs w:val="24"/>
    </w:rPr>
  </w:style>
  <w:style w:type="character" w:customStyle="1" w:styleId="Heading4Char">
    <w:name w:val="Heading 4 Char"/>
    <w:link w:val="Heading4"/>
    <w:rsid w:val="00F27A0B"/>
    <w:rPr>
      <w:rFonts w:ascii="Arial" w:hAnsi="Arial" w:cs="Arial"/>
      <w:b/>
      <w:bCs/>
      <w:color w:val="0000FF"/>
      <w:kern w:val="28"/>
      <w:lang w:val="en-US" w:eastAsia="en-US"/>
    </w:rPr>
  </w:style>
  <w:style w:type="character" w:customStyle="1" w:styleId="BodyTextChar">
    <w:name w:val="Body Text Char"/>
    <w:link w:val="BodyText"/>
    <w:rsid w:val="00F27A0B"/>
    <w:rPr>
      <w:b/>
      <w:bCs/>
      <w:sz w:val="24"/>
      <w:szCs w:val="24"/>
      <w:lang w:eastAsia="en-US"/>
    </w:rPr>
  </w:style>
  <w:style w:type="character" w:styleId="CommentReference">
    <w:name w:val="annotation reference"/>
    <w:basedOn w:val="DefaultParagraphFont"/>
    <w:rsid w:val="00554A67"/>
    <w:rPr>
      <w:sz w:val="16"/>
      <w:szCs w:val="16"/>
    </w:rPr>
  </w:style>
  <w:style w:type="paragraph" w:styleId="CommentText">
    <w:name w:val="annotation text"/>
    <w:basedOn w:val="Normal"/>
    <w:link w:val="CommentTextChar"/>
    <w:rsid w:val="00554A67"/>
    <w:rPr>
      <w:sz w:val="20"/>
      <w:szCs w:val="20"/>
    </w:rPr>
  </w:style>
  <w:style w:type="character" w:customStyle="1" w:styleId="CommentTextChar">
    <w:name w:val="Comment Text Char"/>
    <w:basedOn w:val="DefaultParagraphFont"/>
    <w:link w:val="CommentText"/>
    <w:rsid w:val="00554A67"/>
  </w:style>
  <w:style w:type="paragraph" w:styleId="CommentSubject">
    <w:name w:val="annotation subject"/>
    <w:basedOn w:val="CommentText"/>
    <w:next w:val="CommentText"/>
    <w:link w:val="CommentSubjectChar"/>
    <w:rsid w:val="00554A67"/>
    <w:rPr>
      <w:b/>
      <w:bCs/>
    </w:rPr>
  </w:style>
  <w:style w:type="character" w:customStyle="1" w:styleId="CommentSubjectChar">
    <w:name w:val="Comment Subject Char"/>
    <w:basedOn w:val="CommentTextChar"/>
    <w:link w:val="CommentSubject"/>
    <w:rsid w:val="00554A67"/>
    <w:rPr>
      <w:b/>
      <w:bCs/>
    </w:rPr>
  </w:style>
  <w:style w:type="character" w:styleId="Hyperlink">
    <w:name w:val="Hyperlink"/>
    <w:unhideWhenUsed/>
    <w:rsid w:val="00A650D5"/>
    <w:rPr>
      <w:color w:val="0000FF"/>
      <w:u w:val="single"/>
    </w:rPr>
  </w:style>
  <w:style w:type="character" w:customStyle="1" w:styleId="Heading1Char">
    <w:name w:val="Heading 1 Char"/>
    <w:basedOn w:val="DefaultParagraphFont"/>
    <w:link w:val="Heading1"/>
    <w:rsid w:val="0067500B"/>
    <w:rPr>
      <w:b/>
      <w:i/>
      <w:iCs/>
      <w:sz w:val="24"/>
      <w:szCs w:val="24"/>
    </w:rPr>
  </w:style>
  <w:style w:type="paragraph" w:styleId="Revision">
    <w:name w:val="Revision"/>
    <w:hidden/>
    <w:uiPriority w:val="99"/>
    <w:semiHidden/>
    <w:rsid w:val="003D684D"/>
    <w:rPr>
      <w:sz w:val="24"/>
      <w:szCs w:val="24"/>
    </w:rPr>
  </w:style>
  <w:style w:type="character" w:customStyle="1" w:styleId="Heading2Char">
    <w:name w:val="Heading 2 Char"/>
    <w:basedOn w:val="DefaultParagraphFont"/>
    <w:link w:val="Heading2"/>
    <w:uiPriority w:val="9"/>
    <w:semiHidden/>
    <w:rsid w:val="00111B0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11B0C"/>
    <w:rPr>
      <w:rFonts w:ascii="Arial" w:hAnsi="Arial" w:cs="Arial"/>
      <w:color w:val="0000FF"/>
      <w:kern w:val="28"/>
      <w:sz w:val="24"/>
      <w:lang w:val="en-US" w:eastAsia="en-US"/>
    </w:rPr>
  </w:style>
  <w:style w:type="character" w:styleId="Emphasis">
    <w:name w:val="Emphasis"/>
    <w:basedOn w:val="DefaultParagraphFont"/>
    <w:qFormat/>
    <w:rsid w:val="00111B0C"/>
    <w:rPr>
      <w:i/>
      <w:iCs/>
    </w:rPr>
  </w:style>
  <w:style w:type="paragraph" w:styleId="NoSpacing">
    <w:name w:val="No Spacing"/>
    <w:uiPriority w:val="1"/>
    <w:qFormat/>
    <w:rsid w:val="00892C4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51846">
      <w:bodyDiv w:val="1"/>
      <w:marLeft w:val="0"/>
      <w:marRight w:val="0"/>
      <w:marTop w:val="0"/>
      <w:marBottom w:val="0"/>
      <w:divBdr>
        <w:top w:val="none" w:sz="0" w:space="0" w:color="auto"/>
        <w:left w:val="none" w:sz="0" w:space="0" w:color="auto"/>
        <w:bottom w:val="none" w:sz="0" w:space="0" w:color="auto"/>
        <w:right w:val="none" w:sz="0" w:space="0" w:color="auto"/>
      </w:divBdr>
    </w:div>
    <w:div w:id="257296332">
      <w:bodyDiv w:val="1"/>
      <w:marLeft w:val="0"/>
      <w:marRight w:val="0"/>
      <w:marTop w:val="0"/>
      <w:marBottom w:val="0"/>
      <w:divBdr>
        <w:top w:val="none" w:sz="0" w:space="0" w:color="auto"/>
        <w:left w:val="none" w:sz="0" w:space="0" w:color="auto"/>
        <w:bottom w:val="none" w:sz="0" w:space="0" w:color="auto"/>
        <w:right w:val="none" w:sz="0" w:space="0" w:color="auto"/>
      </w:divBdr>
    </w:div>
    <w:div w:id="383797698">
      <w:bodyDiv w:val="1"/>
      <w:marLeft w:val="0"/>
      <w:marRight w:val="0"/>
      <w:marTop w:val="0"/>
      <w:marBottom w:val="0"/>
      <w:divBdr>
        <w:top w:val="none" w:sz="0" w:space="0" w:color="auto"/>
        <w:left w:val="none" w:sz="0" w:space="0" w:color="auto"/>
        <w:bottom w:val="none" w:sz="0" w:space="0" w:color="auto"/>
        <w:right w:val="none" w:sz="0" w:space="0" w:color="auto"/>
      </w:divBdr>
    </w:div>
    <w:div w:id="401366341">
      <w:bodyDiv w:val="1"/>
      <w:marLeft w:val="0"/>
      <w:marRight w:val="0"/>
      <w:marTop w:val="0"/>
      <w:marBottom w:val="0"/>
      <w:divBdr>
        <w:top w:val="none" w:sz="0" w:space="0" w:color="auto"/>
        <w:left w:val="none" w:sz="0" w:space="0" w:color="auto"/>
        <w:bottom w:val="none" w:sz="0" w:space="0" w:color="auto"/>
        <w:right w:val="none" w:sz="0" w:space="0" w:color="auto"/>
      </w:divBdr>
    </w:div>
    <w:div w:id="675503238">
      <w:bodyDiv w:val="1"/>
      <w:marLeft w:val="0"/>
      <w:marRight w:val="0"/>
      <w:marTop w:val="0"/>
      <w:marBottom w:val="0"/>
      <w:divBdr>
        <w:top w:val="none" w:sz="0" w:space="0" w:color="auto"/>
        <w:left w:val="none" w:sz="0" w:space="0" w:color="auto"/>
        <w:bottom w:val="none" w:sz="0" w:space="0" w:color="auto"/>
        <w:right w:val="none" w:sz="0" w:space="0" w:color="auto"/>
      </w:divBdr>
    </w:div>
    <w:div w:id="890577169">
      <w:bodyDiv w:val="1"/>
      <w:marLeft w:val="0"/>
      <w:marRight w:val="0"/>
      <w:marTop w:val="0"/>
      <w:marBottom w:val="0"/>
      <w:divBdr>
        <w:top w:val="none" w:sz="0" w:space="0" w:color="auto"/>
        <w:left w:val="none" w:sz="0" w:space="0" w:color="auto"/>
        <w:bottom w:val="none" w:sz="0" w:space="0" w:color="auto"/>
        <w:right w:val="none" w:sz="0" w:space="0" w:color="auto"/>
      </w:divBdr>
    </w:div>
    <w:div w:id="1134635429">
      <w:bodyDiv w:val="1"/>
      <w:marLeft w:val="0"/>
      <w:marRight w:val="0"/>
      <w:marTop w:val="0"/>
      <w:marBottom w:val="0"/>
      <w:divBdr>
        <w:top w:val="none" w:sz="0" w:space="0" w:color="auto"/>
        <w:left w:val="none" w:sz="0" w:space="0" w:color="auto"/>
        <w:bottom w:val="none" w:sz="0" w:space="0" w:color="auto"/>
        <w:right w:val="none" w:sz="0" w:space="0" w:color="auto"/>
      </w:divBdr>
    </w:div>
    <w:div w:id="1195117700">
      <w:bodyDiv w:val="1"/>
      <w:marLeft w:val="0"/>
      <w:marRight w:val="0"/>
      <w:marTop w:val="0"/>
      <w:marBottom w:val="0"/>
      <w:divBdr>
        <w:top w:val="none" w:sz="0" w:space="0" w:color="auto"/>
        <w:left w:val="none" w:sz="0" w:space="0" w:color="auto"/>
        <w:bottom w:val="none" w:sz="0" w:space="0" w:color="auto"/>
        <w:right w:val="none" w:sz="0" w:space="0" w:color="auto"/>
      </w:divBdr>
    </w:div>
    <w:div w:id="1425112000">
      <w:bodyDiv w:val="1"/>
      <w:marLeft w:val="0"/>
      <w:marRight w:val="0"/>
      <w:marTop w:val="0"/>
      <w:marBottom w:val="0"/>
      <w:divBdr>
        <w:top w:val="none" w:sz="0" w:space="0" w:color="auto"/>
        <w:left w:val="none" w:sz="0" w:space="0" w:color="auto"/>
        <w:bottom w:val="none" w:sz="0" w:space="0" w:color="auto"/>
        <w:right w:val="none" w:sz="0" w:space="0" w:color="auto"/>
      </w:divBdr>
    </w:div>
    <w:div w:id="1455101213">
      <w:bodyDiv w:val="1"/>
      <w:marLeft w:val="0"/>
      <w:marRight w:val="0"/>
      <w:marTop w:val="0"/>
      <w:marBottom w:val="0"/>
      <w:divBdr>
        <w:top w:val="none" w:sz="0" w:space="0" w:color="auto"/>
        <w:left w:val="none" w:sz="0" w:space="0" w:color="auto"/>
        <w:bottom w:val="none" w:sz="0" w:space="0" w:color="auto"/>
        <w:right w:val="none" w:sz="0" w:space="0" w:color="auto"/>
      </w:divBdr>
    </w:div>
    <w:div w:id="1557081262">
      <w:bodyDiv w:val="1"/>
      <w:marLeft w:val="0"/>
      <w:marRight w:val="0"/>
      <w:marTop w:val="0"/>
      <w:marBottom w:val="0"/>
      <w:divBdr>
        <w:top w:val="none" w:sz="0" w:space="0" w:color="auto"/>
        <w:left w:val="none" w:sz="0" w:space="0" w:color="auto"/>
        <w:bottom w:val="none" w:sz="0" w:space="0" w:color="auto"/>
        <w:right w:val="none" w:sz="0" w:space="0" w:color="auto"/>
      </w:divBdr>
    </w:div>
    <w:div w:id="1574271107">
      <w:bodyDiv w:val="1"/>
      <w:marLeft w:val="0"/>
      <w:marRight w:val="0"/>
      <w:marTop w:val="0"/>
      <w:marBottom w:val="0"/>
      <w:divBdr>
        <w:top w:val="none" w:sz="0" w:space="0" w:color="auto"/>
        <w:left w:val="none" w:sz="0" w:space="0" w:color="auto"/>
        <w:bottom w:val="none" w:sz="0" w:space="0" w:color="auto"/>
        <w:right w:val="none" w:sz="0" w:space="0" w:color="auto"/>
      </w:divBdr>
    </w:div>
    <w:div w:id="1582567678">
      <w:bodyDiv w:val="1"/>
      <w:marLeft w:val="0"/>
      <w:marRight w:val="0"/>
      <w:marTop w:val="0"/>
      <w:marBottom w:val="0"/>
      <w:divBdr>
        <w:top w:val="none" w:sz="0" w:space="0" w:color="auto"/>
        <w:left w:val="none" w:sz="0" w:space="0" w:color="auto"/>
        <w:bottom w:val="none" w:sz="0" w:space="0" w:color="auto"/>
        <w:right w:val="none" w:sz="0" w:space="0" w:color="auto"/>
      </w:divBdr>
    </w:div>
    <w:div w:id="205411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sfire.gov.uk/WorkingForUs/ACareerwithDSFRS/CoreValues.cfm?SiteCategoryId=13&amp;T1ID=44&amp;T2ID=3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c7ef64b-e2f9-44ea-8f3a-64ba56ccb706}" enabled="1" method="Privileged" siteId="{6430a651-4033-4ee1-bc4a-92f76db97848}" removed="0"/>
</clbl:labelList>
</file>

<file path=docProps/app.xml><?xml version="1.0" encoding="utf-8"?>
<Properties xmlns="http://schemas.openxmlformats.org/officeDocument/2006/extended-properties" xmlns:vt="http://schemas.openxmlformats.org/officeDocument/2006/docPropsVTypes">
  <Template>Normal</Template>
  <TotalTime>90</TotalTime>
  <Pages>7</Pages>
  <Words>1904</Words>
  <Characters>12097</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DEVON FIRE &amp; RESCUE SERVICE</vt:lpstr>
    </vt:vector>
  </TitlesOfParts>
  <Company>dfrs</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DEVON FIRE &amp; RESCUE SERVICE</dc:title>
  <dc:subject/>
  <dc:creator>lcole</dc:creator>
  <cp:keywords/>
  <cp:lastModifiedBy>Kerry Chequer</cp:lastModifiedBy>
  <cp:revision>3</cp:revision>
  <cp:lastPrinted>2020-02-21T10:33:00Z</cp:lastPrinted>
  <dcterms:created xsi:type="dcterms:W3CDTF">2024-12-27T10:15:00Z</dcterms:created>
  <dcterms:modified xsi:type="dcterms:W3CDTF">2024-12-27T11:45:00Z</dcterms:modified>
</cp:coreProperties>
</file>